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新宋体" w:hAnsi="新宋体" w:eastAsia="新宋体" w:cs="新宋体"/>
          <w:sz w:val="44"/>
          <w:szCs w:val="44"/>
        </w:rPr>
      </w:pPr>
      <w:r>
        <w:rPr>
          <w:rFonts w:hint="eastAsia" w:ascii="仿宋_GB2312" w:hAnsi="宋体" w:eastAsia="仿宋_GB2312"/>
          <w:color w:val="000000"/>
          <w:sz w:val="44"/>
          <w:szCs w:val="28"/>
        </w:rPr>
        <w:t>专项(项目)资金支出</w:t>
      </w:r>
      <w:r>
        <w:rPr>
          <w:rFonts w:hint="eastAsia" w:ascii="新宋体" w:hAnsi="新宋体" w:eastAsia="新宋体" w:cs="新宋体"/>
          <w:sz w:val="44"/>
          <w:szCs w:val="44"/>
        </w:rPr>
        <w:t>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ind w:left="-420" w:leftChars="-200" w:right="-420" w:rightChars="-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0"/>
          <w:szCs w:val="30"/>
        </w:rPr>
        <w:t>填报单位：</w:t>
      </w:r>
      <w:r>
        <w:rPr>
          <w:rFonts w:hint="eastAsia" w:ascii="宋体" w:hAnsi="宋体" w:cs="楷体"/>
          <w:sz w:val="28"/>
          <w:szCs w:val="28"/>
        </w:rPr>
        <w:t>邵阳市农业科学研究院</w:t>
      </w:r>
      <w:r>
        <w:rPr>
          <w:rFonts w:hint="eastAsia" w:ascii="宋体" w:hAnsi="宋体" w:cs="楷体"/>
          <w:sz w:val="30"/>
          <w:szCs w:val="30"/>
        </w:rPr>
        <w:t xml:space="preserve">     </w:t>
      </w:r>
      <w:r>
        <w:rPr>
          <w:rFonts w:hint="eastAsia" w:ascii="楷体" w:hAnsi="楷体" w:eastAsia="楷体" w:cs="楷体"/>
          <w:sz w:val="30"/>
          <w:szCs w:val="30"/>
        </w:rPr>
        <w:t>填报日期：</w:t>
      </w:r>
      <w:r>
        <w:rPr>
          <w:rFonts w:hint="eastAsia" w:ascii="宋体" w:hAnsi="宋体" w:eastAsia="楷体" w:cs="楷体"/>
          <w:sz w:val="28"/>
          <w:szCs w:val="28"/>
          <w:lang w:val="en-US" w:eastAsia="zh-CN"/>
        </w:rPr>
        <w:t>2020</w:t>
      </w:r>
      <w:r>
        <w:rPr>
          <w:rFonts w:hint="eastAsia" w:ascii="楷体" w:hAnsi="楷体" w:eastAsia="楷体" w:cs="楷体"/>
          <w:sz w:val="30"/>
          <w:szCs w:val="30"/>
        </w:rPr>
        <w:t>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12</w:t>
      </w:r>
      <w:r>
        <w:rPr>
          <w:rFonts w:hint="eastAsia" w:ascii="楷体" w:hAnsi="楷体" w:eastAsia="楷体" w:cs="楷体"/>
          <w:sz w:val="30"/>
          <w:szCs w:val="30"/>
        </w:rPr>
        <w:t>月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31</w:t>
      </w:r>
      <w:r>
        <w:rPr>
          <w:rFonts w:hint="eastAsia" w:ascii="楷体" w:hAnsi="楷体" w:eastAsia="楷体" w:cs="楷体"/>
          <w:sz w:val="30"/>
          <w:szCs w:val="30"/>
        </w:rPr>
        <w:t xml:space="preserve">日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exac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cs="楷体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val="en-US" w:eastAsia="zh-CN"/>
              </w:rPr>
              <w:t>科研经费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1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围绕邵阳区域产业创建开展农业科研，配套农业技术及推广服务，综合基地土地流转整理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邵阳市农业科学研究院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邵阳市农业农村局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8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罗  华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  <w:t>唐俊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属性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4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215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万元；市级财政　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215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起止时间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20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年1月起至20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年1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立项依据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default" w:cs="楷体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  <w:t>本单位工作职能及事业发展需要、市人民政府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val="en-US" w:eastAsia="zh-CN"/>
              </w:rPr>
              <w:t>2017第33次会议纪要、百千亿工程等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</w:p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是否实行资金报账制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" w:char="00A8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邵阳市农科院项目管理办法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  <w:t>按照科研经费管理办法做出具体预算安排并实施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center"/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  <w:t>按时按质按量完成项目任务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exact"/>
          <w:jc w:val="center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无虚列支出、截留挤占挪用、超标准开支、超预算等情况。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邵阳市农科院项目资金管理办法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  <w:jc w:val="center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资金安排使用情况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215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215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215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215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215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215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瓜菜、水果、柑橘、旱作、粮油、中药材等科研工作解决关键技术3个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  <w:t>，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科技服务培训人次≥5000人次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  <w:t>，指导农业合作社、企业生产发展</w:t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  <w:tab/>
            </w: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  <w:t>≥100个，曾桥基地建设稳步推进。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　 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  <w:lang w:eastAsia="zh-CN"/>
              </w:rPr>
              <w:t>农民增收、农业增效效果明显，为邵阳农业可持续发展提供技术支撑。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　 </w:t>
            </w:r>
          </w:p>
          <w:p>
            <w:pPr>
              <w:ind w:firstLine="560" w:firstLineChars="200"/>
              <w:rPr>
                <w:rFonts w:ascii="宋体" w:hAnsi="宋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kZGFiOTA2NzYwYzE2ODMwZjQ4MGE0ODNkMjU4ZWMifQ=="/>
  </w:docVars>
  <w:rsids>
    <w:rsidRoot w:val="00C135B6"/>
    <w:rsid w:val="00025D10"/>
    <w:rsid w:val="000C030C"/>
    <w:rsid w:val="003B0D76"/>
    <w:rsid w:val="004E300E"/>
    <w:rsid w:val="005456A1"/>
    <w:rsid w:val="00560E37"/>
    <w:rsid w:val="00575123"/>
    <w:rsid w:val="00700FAC"/>
    <w:rsid w:val="00755327"/>
    <w:rsid w:val="00755FA8"/>
    <w:rsid w:val="0091298F"/>
    <w:rsid w:val="00A014CC"/>
    <w:rsid w:val="00B86100"/>
    <w:rsid w:val="00B91816"/>
    <w:rsid w:val="00BB42B3"/>
    <w:rsid w:val="00C135B6"/>
    <w:rsid w:val="00D7137A"/>
    <w:rsid w:val="00DA581E"/>
    <w:rsid w:val="00DF00C2"/>
    <w:rsid w:val="00F27040"/>
    <w:rsid w:val="00FB605E"/>
    <w:rsid w:val="00FC4486"/>
    <w:rsid w:val="13F4675F"/>
    <w:rsid w:val="28FF7DAE"/>
    <w:rsid w:val="3C473F37"/>
    <w:rsid w:val="3D3C23CA"/>
    <w:rsid w:val="404655EA"/>
    <w:rsid w:val="45B2041A"/>
    <w:rsid w:val="64ED07CF"/>
    <w:rsid w:val="665F7557"/>
    <w:rsid w:val="6EBE27CD"/>
    <w:rsid w:val="7D47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817</Words>
  <Characters>854</Characters>
  <Lines>9</Lines>
  <Paragraphs>2</Paragraphs>
  <TotalTime>56</TotalTime>
  <ScaleCrop>false</ScaleCrop>
  <LinksUpToDate>false</LinksUpToDate>
  <CharactersWithSpaces>1099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2019-06-11T02:27:00Z</dcterms:created>
  <dc:creator>xb21cn</dc:creator>
  <cp:lastModifiedBy>Administrator</cp:lastModifiedBy>
  <cp:lastPrinted>2019-06-11T00:02:00Z</cp:lastPrinted>
  <dcterms:modified xsi:type="dcterms:W3CDTF">2022-07-21T09:34:23Z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3D3785A8C8CD412ABD10E1D5A2D1AB23</vt:lpwstr>
  </property>
</Properties>
</file>