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填报单位：邵阳市信访局　 填报日期：2021年6月7日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群众工作部工作经费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用于市群众工作部日常管理及工作开支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邵阳市信访局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周永红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刘鹏高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总额：6万元，其中：省级财政0万元；市级财政 6万元；其他0万元。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2020年1月起至2020年12月止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市政府常务会议。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实行单位财务会审、资金报账、国库集中支付制度。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市信访局审核开支。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好等情况。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参照市信访局财务内控制度实行。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全年指导全市各基层群众工作站开展群众工作，很好的服务群众。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　全市各群众工作站摸排矛盾15780余件，调处矛盾9300余件。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单位负责人：周永红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项目负责人：刘鹏高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评价负责人：周孝华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项目绩效自评报告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项目完成结果评价□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自评项目名称：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自评项目单位：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项目主管部门：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　　年　　月　　日</w:t>
      </w:r>
    </w:p>
    <w:p>
      <w:pPr>
        <w:spacing w:line="600" w:lineRule="exact"/>
        <w:rPr>
          <w:rFonts w:ascii="黑体" w:eastAsia="黑体"/>
          <w:sz w:val="32"/>
        </w:rPr>
      </w:pP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4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C42C9"/>
    <w:rsid w:val="004D12B3"/>
    <w:rsid w:val="00521601"/>
    <w:rsid w:val="00627398"/>
    <w:rsid w:val="00827F35"/>
    <w:rsid w:val="0089116D"/>
    <w:rsid w:val="008A3F74"/>
    <w:rsid w:val="00947F94"/>
    <w:rsid w:val="009E1B00"/>
    <w:rsid w:val="00A12A6C"/>
    <w:rsid w:val="00A163F9"/>
    <w:rsid w:val="00A84CE4"/>
    <w:rsid w:val="00AF3822"/>
    <w:rsid w:val="00B071E3"/>
    <w:rsid w:val="00B23AF1"/>
    <w:rsid w:val="00B61CC6"/>
    <w:rsid w:val="00B6686C"/>
    <w:rsid w:val="00BC01BB"/>
    <w:rsid w:val="00BF31DF"/>
    <w:rsid w:val="00C24E3E"/>
    <w:rsid w:val="00C411DC"/>
    <w:rsid w:val="00C70E9B"/>
    <w:rsid w:val="00C71E76"/>
    <w:rsid w:val="00C745D1"/>
    <w:rsid w:val="00CB1518"/>
    <w:rsid w:val="00CF606B"/>
    <w:rsid w:val="00D2155D"/>
    <w:rsid w:val="00DC7753"/>
    <w:rsid w:val="00DE72EA"/>
    <w:rsid w:val="00E04FF5"/>
    <w:rsid w:val="00E12F5D"/>
    <w:rsid w:val="00E21C17"/>
    <w:rsid w:val="00E2562C"/>
    <w:rsid w:val="00E43173"/>
    <w:rsid w:val="00F32EE8"/>
    <w:rsid w:val="00F716DA"/>
    <w:rsid w:val="00FE363D"/>
    <w:rsid w:val="018C6C03"/>
    <w:rsid w:val="02E66ED9"/>
    <w:rsid w:val="078F444E"/>
    <w:rsid w:val="086A36DB"/>
    <w:rsid w:val="0A400DB1"/>
    <w:rsid w:val="0F811861"/>
    <w:rsid w:val="15394385"/>
    <w:rsid w:val="179A4475"/>
    <w:rsid w:val="18240E79"/>
    <w:rsid w:val="2E1957EA"/>
    <w:rsid w:val="2EE20FD5"/>
    <w:rsid w:val="3790261F"/>
    <w:rsid w:val="37E94CEE"/>
    <w:rsid w:val="38B34B32"/>
    <w:rsid w:val="38F53ECF"/>
    <w:rsid w:val="3DB860C4"/>
    <w:rsid w:val="4C9C51D7"/>
    <w:rsid w:val="4DD01F2C"/>
    <w:rsid w:val="4E051D72"/>
    <w:rsid w:val="4E055C01"/>
    <w:rsid w:val="56FA2CEF"/>
    <w:rsid w:val="58674BAB"/>
    <w:rsid w:val="596B393A"/>
    <w:rsid w:val="5CF53A3C"/>
    <w:rsid w:val="60B17381"/>
    <w:rsid w:val="61773296"/>
    <w:rsid w:val="61EF795B"/>
    <w:rsid w:val="630A642E"/>
    <w:rsid w:val="654A4C44"/>
    <w:rsid w:val="68851984"/>
    <w:rsid w:val="705A49A7"/>
    <w:rsid w:val="760F466D"/>
    <w:rsid w:val="795906D8"/>
    <w:rsid w:val="7BB516F5"/>
    <w:rsid w:val="7E0931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737</Words>
  <Characters>754</Characters>
  <Lines>8</Lines>
  <Paragraphs>2</Paragraphs>
  <TotalTime>4</TotalTime>
  <ScaleCrop>false</ScaleCrop>
  <LinksUpToDate>false</LinksUpToDate>
  <CharactersWithSpaces>1021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dcterms:modified xsi:type="dcterms:W3CDTF">2022-09-06T05:27:27Z</dcterms:modified>
  <dc:title>邵 阳 市 财 政 局 文 件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964DB1C96A744266AA124F16521C5E47</vt:lpwstr>
  </property>
</Properties>
</file>