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B8" w:rsidRDefault="00C878B8">
      <w:pPr>
        <w:rPr>
          <w:rStyle w:val="NormalCharacter"/>
          <w:rFonts w:ascii="黑体" w:eastAsia="黑体" w:hAnsi="黑体"/>
          <w:sz w:val="32"/>
          <w:szCs w:val="32"/>
        </w:rPr>
      </w:pPr>
    </w:p>
    <w:p w:rsidR="00C878B8" w:rsidRDefault="00C878B8">
      <w:pPr>
        <w:rPr>
          <w:rStyle w:val="NormalCharacter"/>
          <w:rFonts w:ascii="黑体" w:eastAsia="黑体" w:hAnsi="黑体"/>
          <w:sz w:val="32"/>
          <w:szCs w:val="32"/>
        </w:rPr>
      </w:pPr>
    </w:p>
    <w:p w:rsidR="00C878B8" w:rsidRDefault="00C878B8">
      <w:pPr>
        <w:rPr>
          <w:rStyle w:val="NormalCharacter"/>
          <w:rFonts w:eastAsia="黑体"/>
          <w:sz w:val="44"/>
        </w:rPr>
      </w:pPr>
    </w:p>
    <w:p w:rsidR="00C878B8" w:rsidRDefault="00C878B8">
      <w:pPr>
        <w:jc w:val="center"/>
        <w:rPr>
          <w:rStyle w:val="NormalCharacter"/>
          <w:rFonts w:ascii="宋体"/>
          <w:sz w:val="44"/>
          <w:szCs w:val="44"/>
        </w:rPr>
      </w:pPr>
      <w:r>
        <w:rPr>
          <w:rStyle w:val="NormalCharacter"/>
          <w:rFonts w:ascii="宋体" w:hAnsi="宋体" w:hint="eastAsia"/>
          <w:sz w:val="44"/>
          <w:szCs w:val="44"/>
        </w:rPr>
        <w:t>项目绩效自评报告</w:t>
      </w:r>
    </w:p>
    <w:p w:rsidR="00C878B8" w:rsidRDefault="00C878B8">
      <w:pPr>
        <w:spacing w:line="600" w:lineRule="exact"/>
        <w:jc w:val="center"/>
        <w:rPr>
          <w:rStyle w:val="NormalCharacter"/>
          <w:sz w:val="36"/>
        </w:rPr>
      </w:pPr>
      <w:r>
        <w:rPr>
          <w:rStyle w:val="NormalCharacter"/>
          <w:rFonts w:hint="eastAsia"/>
          <w:sz w:val="36"/>
        </w:rPr>
        <w:t>（封面）</w:t>
      </w:r>
    </w:p>
    <w:p w:rsidR="00C878B8" w:rsidRDefault="00C878B8">
      <w:pPr>
        <w:spacing w:line="600" w:lineRule="exact"/>
        <w:rPr>
          <w:rStyle w:val="NormalCharacter"/>
          <w:sz w:val="36"/>
        </w:rPr>
      </w:pPr>
    </w:p>
    <w:p w:rsidR="00C878B8" w:rsidRDefault="00C878B8">
      <w:pPr>
        <w:spacing w:line="600" w:lineRule="exact"/>
        <w:rPr>
          <w:rStyle w:val="NormalCharacter"/>
          <w:sz w:val="36"/>
        </w:rPr>
      </w:pPr>
    </w:p>
    <w:p w:rsidR="00C878B8" w:rsidRDefault="00C878B8">
      <w:pPr>
        <w:spacing w:line="1000" w:lineRule="exact"/>
        <w:ind w:firstLineChars="98" w:firstLine="315"/>
        <w:rPr>
          <w:rStyle w:val="NormalCharacter"/>
          <w:sz w:val="32"/>
          <w:szCs w:val="32"/>
        </w:rPr>
      </w:pPr>
      <w:r>
        <w:rPr>
          <w:rStyle w:val="NormalCharacter"/>
          <w:rFonts w:hint="eastAsia"/>
          <w:b/>
          <w:bCs/>
          <w:sz w:val="32"/>
          <w:szCs w:val="32"/>
        </w:rPr>
        <w:t>评价类型：</w:t>
      </w:r>
      <w:r>
        <w:rPr>
          <w:rStyle w:val="NormalCharacter"/>
          <w:rFonts w:hint="eastAsia"/>
          <w:sz w:val="32"/>
          <w:szCs w:val="32"/>
        </w:rPr>
        <w:t>项目实施过程评价</w:t>
      </w:r>
      <w:r>
        <w:rPr>
          <w:rStyle w:val="NormalCharacter"/>
          <w:rFonts w:ascii="MS Mincho" w:eastAsia="MS Mincho" w:hAnsi="MS Mincho" w:cs="MS Mincho" w:hint="eastAsia"/>
          <w:sz w:val="32"/>
          <w:szCs w:val="32"/>
        </w:rPr>
        <w:t>☑</w:t>
      </w:r>
      <w:r>
        <w:rPr>
          <w:rStyle w:val="NormalCharacter"/>
          <w:sz w:val="32"/>
          <w:szCs w:val="32"/>
        </w:rPr>
        <w:t xml:space="preserve">    </w:t>
      </w:r>
      <w:r>
        <w:rPr>
          <w:rStyle w:val="NormalCharacter"/>
          <w:rFonts w:hint="eastAsia"/>
          <w:sz w:val="32"/>
          <w:szCs w:val="32"/>
        </w:rPr>
        <w:t>项目完成结果评价</w:t>
      </w:r>
      <w:r>
        <w:rPr>
          <w:rStyle w:val="NormalCharacter"/>
          <w:rFonts w:ascii="MS Mincho" w:eastAsia="MS Mincho" w:hAnsi="MS Mincho" w:cs="MS Mincho" w:hint="eastAsia"/>
          <w:sz w:val="32"/>
          <w:szCs w:val="32"/>
        </w:rPr>
        <w:t>☑</w:t>
      </w:r>
    </w:p>
    <w:p w:rsidR="00C878B8" w:rsidRDefault="00C878B8">
      <w:pPr>
        <w:spacing w:line="1000" w:lineRule="exact"/>
        <w:rPr>
          <w:rStyle w:val="NormalCharacter"/>
          <w:b/>
          <w:bCs/>
          <w:sz w:val="32"/>
          <w:szCs w:val="32"/>
          <w:u w:val="single"/>
        </w:rPr>
      </w:pPr>
      <w:r>
        <w:rPr>
          <w:rStyle w:val="NormalCharacter"/>
          <w:b/>
          <w:bCs/>
          <w:sz w:val="32"/>
          <w:szCs w:val="32"/>
        </w:rPr>
        <w:t xml:space="preserve">  </w:t>
      </w:r>
      <w:r>
        <w:rPr>
          <w:rStyle w:val="NormalCharacter"/>
          <w:rFonts w:hint="eastAsia"/>
          <w:b/>
          <w:bCs/>
          <w:sz w:val="32"/>
          <w:szCs w:val="32"/>
        </w:rPr>
        <w:t>自评项目名称：</w:t>
      </w:r>
      <w:r>
        <w:rPr>
          <w:rStyle w:val="NormalCharacter"/>
          <w:rFonts w:hint="eastAsia"/>
          <w:b/>
          <w:bCs/>
          <w:sz w:val="32"/>
          <w:szCs w:val="32"/>
          <w:u w:val="single" w:color="000000"/>
        </w:rPr>
        <w:t xml:space="preserve">　　　　　注协业务费　　　　</w:t>
      </w:r>
    </w:p>
    <w:p w:rsidR="00C878B8" w:rsidRDefault="00C878B8">
      <w:pPr>
        <w:spacing w:line="1000" w:lineRule="exact"/>
        <w:rPr>
          <w:rStyle w:val="NormalCharacter"/>
          <w:b/>
          <w:bCs/>
          <w:sz w:val="32"/>
          <w:szCs w:val="32"/>
          <w:u w:val="single"/>
        </w:rPr>
      </w:pPr>
      <w:r>
        <w:rPr>
          <w:rStyle w:val="NormalCharacter"/>
          <w:b/>
          <w:bCs/>
          <w:sz w:val="32"/>
          <w:szCs w:val="32"/>
        </w:rPr>
        <w:t xml:space="preserve">  </w:t>
      </w:r>
      <w:r>
        <w:rPr>
          <w:rStyle w:val="NormalCharacter"/>
          <w:rFonts w:hint="eastAsia"/>
          <w:b/>
          <w:bCs/>
          <w:sz w:val="32"/>
          <w:szCs w:val="32"/>
        </w:rPr>
        <w:t>自评项目单位：</w:t>
      </w:r>
      <w:r>
        <w:rPr>
          <w:rStyle w:val="NormalCharacter"/>
          <w:rFonts w:hint="eastAsia"/>
          <w:b/>
          <w:bCs/>
          <w:sz w:val="32"/>
          <w:szCs w:val="32"/>
          <w:u w:val="single" w:color="000000"/>
        </w:rPr>
        <w:t xml:space="preserve">　　市注册会计师事务中心　　</w:t>
      </w:r>
    </w:p>
    <w:p w:rsidR="00C878B8" w:rsidRDefault="00C878B8">
      <w:pPr>
        <w:spacing w:line="1000" w:lineRule="exact"/>
        <w:rPr>
          <w:rStyle w:val="NormalCharacter"/>
          <w:b/>
          <w:bCs/>
          <w:sz w:val="32"/>
          <w:szCs w:val="32"/>
          <w:u w:val="single"/>
        </w:rPr>
      </w:pPr>
      <w:r>
        <w:rPr>
          <w:rStyle w:val="NormalCharacter"/>
          <w:b/>
          <w:bCs/>
          <w:sz w:val="32"/>
          <w:szCs w:val="32"/>
        </w:rPr>
        <w:t xml:space="preserve">  </w:t>
      </w:r>
      <w:r>
        <w:rPr>
          <w:rStyle w:val="NormalCharacter"/>
          <w:rFonts w:hint="eastAsia"/>
          <w:b/>
          <w:bCs/>
          <w:sz w:val="32"/>
          <w:szCs w:val="32"/>
        </w:rPr>
        <w:t>项目主管部门：</w:t>
      </w:r>
      <w:r>
        <w:rPr>
          <w:rStyle w:val="NormalCharacter"/>
          <w:rFonts w:hint="eastAsia"/>
          <w:b/>
          <w:bCs/>
          <w:sz w:val="32"/>
          <w:szCs w:val="32"/>
          <w:u w:val="single" w:color="000000"/>
        </w:rPr>
        <w:t xml:space="preserve">　　　　　市财政局　　　　　</w:t>
      </w:r>
    </w:p>
    <w:p w:rsidR="00C878B8" w:rsidRDefault="00C878B8">
      <w:pPr>
        <w:spacing w:line="600" w:lineRule="exact"/>
        <w:rPr>
          <w:rStyle w:val="NormalCharacter"/>
        </w:rPr>
      </w:pPr>
    </w:p>
    <w:p w:rsidR="00C878B8" w:rsidRDefault="00C878B8">
      <w:pPr>
        <w:spacing w:line="600" w:lineRule="exact"/>
        <w:rPr>
          <w:rStyle w:val="NormalCharacter"/>
        </w:rPr>
      </w:pPr>
    </w:p>
    <w:p w:rsidR="00C878B8" w:rsidRDefault="00C878B8">
      <w:pPr>
        <w:spacing w:line="600" w:lineRule="exact"/>
        <w:rPr>
          <w:rStyle w:val="NormalCharacter"/>
        </w:rPr>
      </w:pPr>
    </w:p>
    <w:p w:rsidR="00C878B8" w:rsidRDefault="00C878B8">
      <w:pPr>
        <w:spacing w:line="600" w:lineRule="exact"/>
        <w:jc w:val="center"/>
        <w:rPr>
          <w:rStyle w:val="NormalCharacter"/>
          <w:sz w:val="36"/>
        </w:rPr>
      </w:pPr>
      <w:r>
        <w:rPr>
          <w:rStyle w:val="NormalCharacter"/>
          <w:rFonts w:hint="eastAsia"/>
          <w:sz w:val="36"/>
        </w:rPr>
        <w:t xml:space="preserve">日期：　</w:t>
      </w:r>
      <w:r>
        <w:rPr>
          <w:rStyle w:val="NormalCharacter"/>
          <w:sz w:val="36"/>
        </w:rPr>
        <w:t>2021</w:t>
      </w:r>
      <w:r>
        <w:rPr>
          <w:rStyle w:val="NormalCharacter"/>
          <w:rFonts w:hint="eastAsia"/>
          <w:sz w:val="36"/>
        </w:rPr>
        <w:t>年</w:t>
      </w:r>
      <w:r>
        <w:rPr>
          <w:rStyle w:val="NormalCharacter"/>
          <w:sz w:val="36"/>
        </w:rPr>
        <w:t>6</w:t>
      </w:r>
      <w:r>
        <w:rPr>
          <w:rStyle w:val="NormalCharacter"/>
          <w:rFonts w:hint="eastAsia"/>
          <w:sz w:val="36"/>
        </w:rPr>
        <w:t>月</w:t>
      </w:r>
      <w:r>
        <w:rPr>
          <w:rStyle w:val="NormalCharacter"/>
          <w:sz w:val="36"/>
        </w:rPr>
        <w:t>21</w:t>
      </w:r>
      <w:r>
        <w:rPr>
          <w:rStyle w:val="NormalCharacter"/>
          <w:rFonts w:hint="eastAsia"/>
          <w:sz w:val="36"/>
        </w:rPr>
        <w:t>日</w:t>
      </w:r>
    </w:p>
    <w:p w:rsidR="00C878B8" w:rsidRDefault="00C878B8">
      <w:pPr>
        <w:spacing w:line="600" w:lineRule="exact"/>
        <w:rPr>
          <w:rStyle w:val="NormalCharacter"/>
          <w:rFonts w:ascii="黑体" w:eastAsia="黑体"/>
          <w:sz w:val="32"/>
        </w:rPr>
      </w:pPr>
    </w:p>
    <w:p w:rsidR="00C878B8" w:rsidRDefault="00C878B8">
      <w:pPr>
        <w:rPr>
          <w:rStyle w:val="NormalCharacter"/>
        </w:rPr>
      </w:pPr>
    </w:p>
    <w:p w:rsidR="00C878B8" w:rsidRDefault="00C878B8">
      <w:pPr>
        <w:rPr>
          <w:rStyle w:val="NormalCharacter"/>
        </w:rPr>
      </w:pPr>
    </w:p>
    <w:p w:rsidR="00C878B8" w:rsidRDefault="00C878B8">
      <w:pPr>
        <w:rPr>
          <w:rStyle w:val="NormalCharacter"/>
        </w:rPr>
      </w:pPr>
    </w:p>
    <w:p w:rsidR="00C878B8" w:rsidRDefault="00C878B8">
      <w:pPr>
        <w:rPr>
          <w:rStyle w:val="NormalCharacter"/>
        </w:rPr>
      </w:pPr>
    </w:p>
    <w:p w:rsidR="00C878B8" w:rsidRDefault="00C878B8">
      <w:pPr>
        <w:rPr>
          <w:rStyle w:val="NormalCharacter"/>
        </w:rPr>
      </w:pPr>
    </w:p>
    <w:p w:rsidR="00C878B8" w:rsidRDefault="00C878B8">
      <w:pPr>
        <w:rPr>
          <w:rStyle w:val="NormalCharacter"/>
        </w:rPr>
      </w:pPr>
    </w:p>
    <w:p w:rsidR="00C878B8" w:rsidRDefault="00C878B8">
      <w:pPr>
        <w:rPr>
          <w:rStyle w:val="NormalCharacter"/>
        </w:rPr>
      </w:pPr>
    </w:p>
    <w:p w:rsidR="00C878B8" w:rsidRDefault="00C878B8">
      <w:pPr>
        <w:rPr>
          <w:rStyle w:val="NormalCharacter"/>
          <w:rFonts w:ascii="黑体" w:eastAsia="黑体"/>
          <w:sz w:val="44"/>
          <w:szCs w:val="44"/>
        </w:rPr>
      </w:pPr>
      <w:r>
        <w:rPr>
          <w:rStyle w:val="NormalCharacter"/>
          <w:rFonts w:ascii="黑体" w:eastAsia="黑体" w:hAnsi="黑体" w:hint="eastAsia"/>
          <w:sz w:val="32"/>
          <w:szCs w:val="32"/>
        </w:rPr>
        <w:t>附件</w:t>
      </w:r>
      <w:r>
        <w:rPr>
          <w:rStyle w:val="NormalCharacter"/>
          <w:rFonts w:ascii="黑体" w:eastAsia="黑体" w:hAnsi="黑体"/>
          <w:sz w:val="32"/>
          <w:szCs w:val="32"/>
        </w:rPr>
        <w:t>1</w:t>
      </w:r>
    </w:p>
    <w:p w:rsidR="00C878B8" w:rsidRDefault="00C878B8">
      <w:pPr>
        <w:jc w:val="center"/>
        <w:rPr>
          <w:rStyle w:val="NormalCharacter"/>
          <w:rFonts w:ascii="黑体" w:eastAsia="黑体"/>
          <w:sz w:val="44"/>
          <w:szCs w:val="44"/>
        </w:rPr>
      </w:pPr>
      <w:r>
        <w:rPr>
          <w:rStyle w:val="NormalCharacter"/>
          <w:rFonts w:ascii="黑体" w:eastAsia="黑体" w:hint="eastAsia"/>
          <w:sz w:val="44"/>
          <w:szCs w:val="44"/>
        </w:rPr>
        <w:t>项目绩效自评报告表</w:t>
      </w:r>
    </w:p>
    <w:p w:rsidR="00C878B8" w:rsidRDefault="00C878B8">
      <w:pPr>
        <w:jc w:val="center"/>
        <w:rPr>
          <w:rStyle w:val="NormalCharacter"/>
          <w:rFonts w:ascii="楷体" w:eastAsia="楷体" w:hAnsi="楷体"/>
          <w:sz w:val="32"/>
          <w:szCs w:val="32"/>
        </w:rPr>
      </w:pPr>
      <w:r>
        <w:rPr>
          <w:rStyle w:val="NormalCharacter"/>
          <w:rFonts w:ascii="楷体" w:eastAsia="楷体" w:hAnsi="楷体" w:hint="eastAsia"/>
          <w:sz w:val="32"/>
          <w:szCs w:val="32"/>
        </w:rPr>
        <w:t>（实施单位用）</w:t>
      </w:r>
    </w:p>
    <w:p w:rsidR="00C878B8" w:rsidRDefault="00C878B8">
      <w:pPr>
        <w:spacing w:line="360" w:lineRule="auto"/>
        <w:rPr>
          <w:rStyle w:val="NormalCharacter"/>
          <w:rFonts w:ascii="楷体" w:eastAsia="楷体" w:hAnsi="楷体"/>
          <w:sz w:val="32"/>
          <w:szCs w:val="32"/>
        </w:rPr>
      </w:pPr>
      <w:r>
        <w:rPr>
          <w:rStyle w:val="NormalCharacter"/>
          <w:rFonts w:ascii="楷体" w:eastAsia="楷体" w:hAnsi="楷体" w:hint="eastAsia"/>
          <w:sz w:val="32"/>
          <w:szCs w:val="32"/>
        </w:rPr>
        <w:t xml:space="preserve">填报单位：　　　　</w:t>
      </w:r>
      <w:r>
        <w:rPr>
          <w:rStyle w:val="NormalCharacter"/>
          <w:rFonts w:ascii="楷体" w:eastAsia="楷体" w:hAnsi="楷体"/>
          <w:sz w:val="32"/>
          <w:szCs w:val="32"/>
        </w:rPr>
        <w:t xml:space="preserve">         </w:t>
      </w:r>
      <w:r>
        <w:rPr>
          <w:rStyle w:val="NormalCharacter"/>
          <w:rFonts w:ascii="楷体" w:eastAsia="楷体" w:hAnsi="楷体" w:hint="eastAsia"/>
          <w:sz w:val="32"/>
          <w:szCs w:val="32"/>
        </w:rPr>
        <w:t>填报日期：</w:t>
      </w:r>
      <w:r>
        <w:rPr>
          <w:rStyle w:val="NormalCharacter"/>
          <w:rFonts w:ascii="楷体" w:eastAsia="楷体" w:hAnsi="楷体"/>
          <w:sz w:val="32"/>
          <w:szCs w:val="32"/>
        </w:rPr>
        <w:t>2021</w:t>
      </w:r>
      <w:r>
        <w:rPr>
          <w:rStyle w:val="NormalCharacter"/>
          <w:rFonts w:ascii="楷体" w:eastAsia="楷体" w:hAnsi="楷体" w:hint="eastAsia"/>
          <w:sz w:val="32"/>
          <w:szCs w:val="32"/>
        </w:rPr>
        <w:t>年</w:t>
      </w:r>
      <w:r>
        <w:rPr>
          <w:rStyle w:val="NormalCharacter"/>
          <w:rFonts w:ascii="楷体" w:eastAsia="楷体" w:hAnsi="楷体"/>
          <w:sz w:val="32"/>
          <w:szCs w:val="32"/>
        </w:rPr>
        <w:t>6</w:t>
      </w:r>
      <w:r>
        <w:rPr>
          <w:rStyle w:val="NormalCharacter"/>
          <w:rFonts w:ascii="楷体" w:eastAsia="楷体" w:hAnsi="楷体" w:hint="eastAsia"/>
          <w:sz w:val="32"/>
          <w:szCs w:val="32"/>
        </w:rPr>
        <w:t>月</w:t>
      </w:r>
      <w:r>
        <w:rPr>
          <w:rStyle w:val="NormalCharacter"/>
          <w:rFonts w:ascii="楷体" w:eastAsia="楷体" w:hAnsi="楷体"/>
          <w:sz w:val="32"/>
          <w:szCs w:val="32"/>
        </w:rPr>
        <w:t>21</w:t>
      </w:r>
      <w:r>
        <w:rPr>
          <w:rStyle w:val="NormalCharacter"/>
          <w:rFonts w:ascii="楷体" w:eastAsia="楷体" w:hAnsi="楷体" w:hint="eastAsia"/>
          <w:sz w:val="32"/>
          <w:szCs w:val="32"/>
        </w:rPr>
        <w:t>日</w:t>
      </w:r>
      <w:r>
        <w:rPr>
          <w:rStyle w:val="NormalCharacter"/>
          <w:rFonts w:ascii="楷体" w:eastAsia="楷体" w:hAnsi="楷体"/>
          <w:sz w:val="32"/>
          <w:szCs w:val="32"/>
        </w:rPr>
        <w:t xml:space="preserve">   </w:t>
      </w:r>
    </w:p>
    <w:tbl>
      <w:tblPr>
        <w:tblW w:w="90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FF"/>
      </w:tblPr>
      <w:tblGrid>
        <w:gridCol w:w="540"/>
        <w:gridCol w:w="2050"/>
        <w:gridCol w:w="1796"/>
        <w:gridCol w:w="975"/>
        <w:gridCol w:w="930"/>
        <w:gridCol w:w="765"/>
        <w:gridCol w:w="660"/>
        <w:gridCol w:w="1380"/>
      </w:tblGrid>
      <w:tr w:rsidR="00C878B8">
        <w:tblPrEx>
          <w:tblCellMar>
            <w:top w:w="0" w:type="dxa"/>
            <w:bottom w:w="0" w:type="dxa"/>
          </w:tblCellMar>
        </w:tblPrEx>
        <w:trPr>
          <w:cantSplit/>
          <w:trHeight w:hRule="exact" w:val="557"/>
        </w:trPr>
        <w:tc>
          <w:tcPr>
            <w:tcW w:w="540" w:type="dxa"/>
            <w:vMerge w:val="restart"/>
            <w:vAlign w:val="center"/>
          </w:tcPr>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sz w:val="28"/>
                <w:szCs w:val="28"/>
              </w:rPr>
              <w:t xml:space="preserve"> </w:t>
            </w:r>
          </w:p>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sz w:val="28"/>
                <w:szCs w:val="28"/>
              </w:rPr>
              <w:t xml:space="preserve"> </w:t>
            </w:r>
          </w:p>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sz w:val="28"/>
                <w:szCs w:val="28"/>
              </w:rPr>
              <w:t xml:space="preserve"> </w:t>
            </w:r>
            <w:r>
              <w:rPr>
                <w:rStyle w:val="NormalCharacter"/>
                <w:rFonts w:ascii="楷体" w:eastAsia="楷体" w:hAnsi="楷体" w:hint="eastAsia"/>
                <w:sz w:val="28"/>
                <w:szCs w:val="28"/>
              </w:rPr>
              <w:t>基本情况</w:t>
            </w: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项目名称</w:t>
            </w:r>
          </w:p>
        </w:tc>
        <w:tc>
          <w:tcPr>
            <w:tcW w:w="6506" w:type="dxa"/>
            <w:gridSpan w:val="6"/>
          </w:tcPr>
          <w:p w:rsidR="00C878B8" w:rsidRDefault="00C878B8">
            <w:pPr>
              <w:spacing w:line="540" w:lineRule="exact"/>
              <w:jc w:val="left"/>
              <w:rPr>
                <w:rStyle w:val="NormalCharacter"/>
                <w:rFonts w:ascii="楷体" w:eastAsia="楷体" w:hAnsi="楷体"/>
                <w:sz w:val="28"/>
                <w:szCs w:val="28"/>
              </w:rPr>
            </w:pPr>
            <w:r>
              <w:rPr>
                <w:rStyle w:val="NormalCharacter"/>
                <w:rFonts w:ascii="楷体" w:eastAsia="楷体" w:hAnsi="楷体" w:hint="eastAsia"/>
                <w:sz w:val="28"/>
                <w:szCs w:val="28"/>
              </w:rPr>
              <w:t>注协业务费</w:t>
            </w:r>
          </w:p>
        </w:tc>
      </w:tr>
      <w:tr w:rsidR="00C878B8">
        <w:tblPrEx>
          <w:tblCellMar>
            <w:top w:w="0" w:type="dxa"/>
            <w:bottom w:w="0" w:type="dxa"/>
          </w:tblCellMar>
        </w:tblPrEx>
        <w:trPr>
          <w:cantSplit/>
          <w:trHeight w:hRule="exact" w:val="581"/>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rPr>
                <w:rStyle w:val="NormalCharacter"/>
                <w:rFonts w:ascii="楷体" w:eastAsia="楷体" w:hAnsi="楷体"/>
                <w:sz w:val="28"/>
                <w:szCs w:val="28"/>
              </w:rPr>
            </w:pPr>
            <w:r>
              <w:rPr>
                <w:rStyle w:val="NormalCharacter"/>
                <w:rFonts w:ascii="楷体" w:eastAsia="楷体" w:hAnsi="楷体" w:hint="eastAsia"/>
                <w:sz w:val="28"/>
                <w:szCs w:val="28"/>
              </w:rPr>
              <w:t>项目主要内容</w:t>
            </w:r>
          </w:p>
        </w:tc>
        <w:tc>
          <w:tcPr>
            <w:tcW w:w="6506" w:type="dxa"/>
            <w:gridSpan w:val="6"/>
          </w:tcPr>
          <w:p w:rsidR="00C878B8" w:rsidRDefault="00C878B8">
            <w:pPr>
              <w:spacing w:line="540" w:lineRule="exact"/>
              <w:ind w:firstLineChars="50" w:firstLine="140"/>
              <w:jc w:val="left"/>
              <w:rPr>
                <w:rStyle w:val="NormalCharacter"/>
                <w:rFonts w:ascii="楷体" w:eastAsia="楷体" w:hAnsi="楷体"/>
                <w:sz w:val="28"/>
                <w:szCs w:val="28"/>
              </w:rPr>
            </w:pPr>
            <w:r>
              <w:rPr>
                <w:rStyle w:val="NormalCharacter"/>
                <w:rFonts w:ascii="楷体" w:eastAsia="楷体" w:hAnsi="楷体" w:hint="eastAsia"/>
                <w:sz w:val="28"/>
                <w:szCs w:val="28"/>
              </w:rPr>
              <w:t>简要说明该项目主要支出内容。</w:t>
            </w:r>
          </w:p>
        </w:tc>
      </w:tr>
      <w:tr w:rsidR="00C878B8">
        <w:tblPrEx>
          <w:tblCellMar>
            <w:top w:w="0" w:type="dxa"/>
            <w:bottom w:w="0" w:type="dxa"/>
          </w:tblCellMar>
        </w:tblPrEx>
        <w:trPr>
          <w:cantSplit/>
          <w:trHeight w:hRule="exact" w:val="533"/>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项目单位</w:t>
            </w:r>
          </w:p>
        </w:tc>
        <w:tc>
          <w:tcPr>
            <w:tcW w:w="2771" w:type="dxa"/>
            <w:gridSpan w:val="2"/>
          </w:tcPr>
          <w:p w:rsidR="00C878B8" w:rsidRDefault="00C878B8">
            <w:pPr>
              <w:spacing w:line="540" w:lineRule="exact"/>
              <w:jc w:val="left"/>
              <w:rPr>
                <w:rStyle w:val="NormalCharacter"/>
                <w:rFonts w:ascii="楷体" w:eastAsia="楷体" w:hAnsi="楷体"/>
                <w:sz w:val="24"/>
              </w:rPr>
            </w:pPr>
            <w:r>
              <w:rPr>
                <w:rStyle w:val="NormalCharacter"/>
                <w:rFonts w:ascii="楷体" w:eastAsia="楷体" w:hAnsi="楷体" w:hint="eastAsia"/>
                <w:sz w:val="24"/>
              </w:rPr>
              <w:t xml:space="preserve">市注册会计师事务中心　　　　　　　　　　　</w:t>
            </w:r>
          </w:p>
        </w:tc>
        <w:tc>
          <w:tcPr>
            <w:tcW w:w="169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 xml:space="preserve"> </w:t>
            </w:r>
            <w:r>
              <w:rPr>
                <w:rStyle w:val="NormalCharacter"/>
                <w:rFonts w:ascii="楷体" w:eastAsia="楷体" w:hAnsi="楷体" w:hint="eastAsia"/>
                <w:sz w:val="28"/>
                <w:szCs w:val="28"/>
              </w:rPr>
              <w:t>主管部门</w:t>
            </w:r>
          </w:p>
        </w:tc>
        <w:tc>
          <w:tcPr>
            <w:tcW w:w="2040" w:type="dxa"/>
            <w:gridSpan w:val="2"/>
          </w:tcPr>
          <w:p w:rsidR="00C878B8" w:rsidRDefault="00C878B8">
            <w:pPr>
              <w:spacing w:line="540" w:lineRule="exact"/>
              <w:jc w:val="left"/>
              <w:rPr>
                <w:rStyle w:val="NormalCharacter"/>
                <w:rFonts w:ascii="楷体" w:eastAsia="楷体" w:hAnsi="楷体"/>
                <w:sz w:val="28"/>
                <w:szCs w:val="28"/>
              </w:rPr>
            </w:pPr>
            <w:r>
              <w:rPr>
                <w:rStyle w:val="NormalCharacter"/>
                <w:rFonts w:ascii="楷体" w:eastAsia="楷体" w:hAnsi="楷体" w:hint="eastAsia"/>
                <w:sz w:val="28"/>
                <w:szCs w:val="28"/>
              </w:rPr>
              <w:t>市财政局</w:t>
            </w:r>
          </w:p>
        </w:tc>
      </w:tr>
      <w:tr w:rsidR="00C878B8">
        <w:tblPrEx>
          <w:tblCellMar>
            <w:top w:w="0" w:type="dxa"/>
            <w:bottom w:w="0" w:type="dxa"/>
          </w:tblCellMar>
        </w:tblPrEx>
        <w:trPr>
          <w:cantSplit/>
          <w:trHeight w:hRule="exact" w:val="573"/>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54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单位负责人</w:t>
            </w:r>
          </w:p>
        </w:tc>
        <w:tc>
          <w:tcPr>
            <w:tcW w:w="2771" w:type="dxa"/>
            <w:gridSpan w:val="2"/>
          </w:tcPr>
          <w:p w:rsidR="00C878B8" w:rsidRDefault="00C878B8">
            <w:pPr>
              <w:spacing w:line="540" w:lineRule="exact"/>
              <w:jc w:val="left"/>
              <w:rPr>
                <w:rStyle w:val="NormalCharacter"/>
                <w:rFonts w:ascii="楷体" w:eastAsia="楷体" w:hAnsi="楷体"/>
                <w:sz w:val="28"/>
                <w:szCs w:val="28"/>
              </w:rPr>
            </w:pPr>
            <w:r>
              <w:rPr>
                <w:rStyle w:val="NormalCharacter"/>
                <w:rFonts w:ascii="楷体" w:eastAsia="楷体" w:hAnsi="楷体" w:hint="eastAsia"/>
                <w:sz w:val="28"/>
                <w:szCs w:val="28"/>
              </w:rPr>
              <w:t>孙三</w:t>
            </w:r>
          </w:p>
        </w:tc>
        <w:tc>
          <w:tcPr>
            <w:tcW w:w="169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项目负责人</w:t>
            </w:r>
          </w:p>
        </w:tc>
        <w:tc>
          <w:tcPr>
            <w:tcW w:w="2040" w:type="dxa"/>
            <w:gridSpan w:val="2"/>
          </w:tcPr>
          <w:p w:rsidR="00C878B8" w:rsidRDefault="00C878B8">
            <w:pPr>
              <w:spacing w:line="540" w:lineRule="exact"/>
              <w:jc w:val="left"/>
              <w:rPr>
                <w:rStyle w:val="NormalCharacter"/>
                <w:rFonts w:ascii="楷体" w:eastAsia="楷体" w:hAnsi="楷体"/>
                <w:sz w:val="28"/>
                <w:szCs w:val="28"/>
              </w:rPr>
            </w:pPr>
            <w:r>
              <w:rPr>
                <w:rStyle w:val="NormalCharacter"/>
                <w:rFonts w:ascii="楷体" w:eastAsia="楷体" w:hAnsi="楷体" w:hint="eastAsia"/>
                <w:sz w:val="28"/>
                <w:szCs w:val="28"/>
              </w:rPr>
              <w:t>曾子赫</w:t>
            </w:r>
          </w:p>
        </w:tc>
      </w:tr>
      <w:tr w:rsidR="00C878B8">
        <w:tblPrEx>
          <w:tblCellMar>
            <w:top w:w="0" w:type="dxa"/>
            <w:bottom w:w="0" w:type="dxa"/>
          </w:tblCellMar>
        </w:tblPrEx>
        <w:trPr>
          <w:cantSplit/>
          <w:trHeight w:hRule="exact" w:val="584"/>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项目属性</w:t>
            </w:r>
          </w:p>
        </w:tc>
        <w:tc>
          <w:tcPr>
            <w:tcW w:w="6506" w:type="dxa"/>
            <w:gridSpan w:val="6"/>
          </w:tcPr>
          <w:p w:rsidR="00C878B8" w:rsidRDefault="00C878B8">
            <w:pPr>
              <w:spacing w:line="540" w:lineRule="exact"/>
              <w:jc w:val="left"/>
              <w:rPr>
                <w:rStyle w:val="NormalCharacter"/>
                <w:rFonts w:ascii="楷体" w:eastAsia="楷体" w:hAnsi="楷体"/>
                <w:sz w:val="28"/>
                <w:szCs w:val="28"/>
              </w:rPr>
            </w:pPr>
            <w:r>
              <w:rPr>
                <w:rStyle w:val="NormalCharacter"/>
                <w:rFonts w:ascii="楷体" w:eastAsia="楷体" w:hAnsi="楷体" w:hint="eastAsia"/>
                <w:sz w:val="28"/>
                <w:szCs w:val="28"/>
              </w:rPr>
              <w:t xml:space="preserve">　□经常性　　□一次性　　□新增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延续</w:t>
            </w:r>
          </w:p>
        </w:tc>
      </w:tr>
      <w:tr w:rsidR="00C878B8">
        <w:tblPrEx>
          <w:tblCellMar>
            <w:top w:w="0" w:type="dxa"/>
            <w:bottom w:w="0" w:type="dxa"/>
          </w:tblCellMar>
        </w:tblPrEx>
        <w:trPr>
          <w:cantSplit/>
          <w:trHeight w:hRule="exact" w:val="792"/>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240" w:lineRule="atLeast"/>
              <w:jc w:val="center"/>
              <w:rPr>
                <w:rStyle w:val="NormalCharacter"/>
                <w:rFonts w:ascii="楷体" w:eastAsia="楷体" w:hAnsi="楷体"/>
                <w:sz w:val="28"/>
                <w:szCs w:val="28"/>
              </w:rPr>
            </w:pPr>
            <w:r>
              <w:rPr>
                <w:rStyle w:val="NormalCharacter"/>
                <w:rFonts w:ascii="楷体" w:eastAsia="楷体" w:hAnsi="楷体" w:hint="eastAsia"/>
                <w:sz w:val="28"/>
                <w:szCs w:val="28"/>
              </w:rPr>
              <w:t>资金总额</w:t>
            </w:r>
            <w:r>
              <w:rPr>
                <w:rStyle w:val="NormalCharacter"/>
                <w:rFonts w:ascii="楷体" w:eastAsia="楷体" w:hAnsi="楷体"/>
                <w:sz w:val="28"/>
                <w:szCs w:val="28"/>
              </w:rPr>
              <w:t xml:space="preserve">    </w:t>
            </w:r>
            <w:r>
              <w:rPr>
                <w:rStyle w:val="NormalCharacter"/>
                <w:rFonts w:ascii="楷体" w:eastAsia="楷体" w:hAnsi="楷体" w:hint="eastAsia"/>
                <w:sz w:val="28"/>
                <w:szCs w:val="28"/>
              </w:rPr>
              <w:t>及构成</w:t>
            </w:r>
          </w:p>
        </w:tc>
        <w:tc>
          <w:tcPr>
            <w:tcW w:w="6506" w:type="dxa"/>
            <w:gridSpan w:val="6"/>
          </w:tcPr>
          <w:p w:rsidR="00C878B8" w:rsidRDefault="00C878B8">
            <w:pPr>
              <w:spacing w:line="240" w:lineRule="atLeast"/>
              <w:jc w:val="left"/>
              <w:rPr>
                <w:rStyle w:val="NormalCharacter"/>
                <w:rFonts w:ascii="楷体" w:eastAsia="楷体" w:hAnsi="楷体"/>
                <w:sz w:val="28"/>
                <w:szCs w:val="28"/>
              </w:rPr>
            </w:pPr>
            <w:r>
              <w:rPr>
                <w:rStyle w:val="NormalCharacter"/>
                <w:rFonts w:ascii="楷体" w:eastAsia="楷体" w:hAnsi="楷体" w:hint="eastAsia"/>
                <w:sz w:val="28"/>
                <w:szCs w:val="28"/>
              </w:rPr>
              <w:t>总额：　　万元，其中：省级财政　　万元；市级财政</w:t>
            </w:r>
            <w:r>
              <w:rPr>
                <w:rStyle w:val="NormalCharacter"/>
                <w:rFonts w:ascii="楷体" w:eastAsia="楷体" w:hAnsi="楷体"/>
                <w:sz w:val="28"/>
                <w:szCs w:val="28"/>
              </w:rPr>
              <w:t>1.4</w:t>
            </w:r>
            <w:r>
              <w:rPr>
                <w:rStyle w:val="NormalCharacter"/>
                <w:rFonts w:ascii="楷体" w:eastAsia="楷体" w:hAnsi="楷体" w:hint="eastAsia"/>
                <w:sz w:val="28"/>
                <w:szCs w:val="28"/>
              </w:rPr>
              <w:t>万元；其他　　　万元。</w:t>
            </w:r>
          </w:p>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万元</w:t>
            </w:r>
          </w:p>
        </w:tc>
      </w:tr>
      <w:tr w:rsidR="00C878B8">
        <w:tblPrEx>
          <w:tblCellMar>
            <w:top w:w="0" w:type="dxa"/>
            <w:bottom w:w="0" w:type="dxa"/>
          </w:tblCellMar>
        </w:tblPrEx>
        <w:trPr>
          <w:cantSplit/>
          <w:trHeight w:hRule="exact" w:val="700"/>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项目起止时间</w:t>
            </w:r>
          </w:p>
        </w:tc>
        <w:tc>
          <w:tcPr>
            <w:tcW w:w="6506" w:type="dxa"/>
            <w:gridSpan w:val="6"/>
          </w:tcPr>
          <w:p w:rsidR="00C878B8" w:rsidRDefault="00C878B8">
            <w:pPr>
              <w:spacing w:line="560" w:lineRule="exact"/>
              <w:ind w:firstLineChars="100" w:firstLine="280"/>
              <w:jc w:val="left"/>
              <w:rPr>
                <w:rStyle w:val="NormalCharacter"/>
                <w:rFonts w:ascii="楷体" w:eastAsia="楷体" w:hAnsi="楷体"/>
                <w:sz w:val="28"/>
                <w:szCs w:val="28"/>
              </w:rPr>
            </w:pPr>
            <w:r>
              <w:rPr>
                <w:rStyle w:val="NormalCharacter"/>
                <w:rFonts w:ascii="楷体" w:eastAsia="楷体" w:hAnsi="楷体"/>
                <w:sz w:val="28"/>
                <w:szCs w:val="28"/>
              </w:rPr>
              <w:t>2020</w:t>
            </w:r>
            <w:r>
              <w:rPr>
                <w:rStyle w:val="NormalCharacter"/>
                <w:rFonts w:ascii="楷体" w:eastAsia="楷体" w:hAnsi="楷体" w:hint="eastAsia"/>
                <w:sz w:val="28"/>
                <w:szCs w:val="28"/>
              </w:rPr>
              <w:t>年</w:t>
            </w:r>
            <w:r>
              <w:rPr>
                <w:rStyle w:val="NormalCharacter"/>
                <w:rFonts w:ascii="楷体" w:eastAsia="楷体" w:hAnsi="楷体"/>
                <w:sz w:val="28"/>
                <w:szCs w:val="28"/>
              </w:rPr>
              <w:t>1</w:t>
            </w:r>
            <w:r>
              <w:rPr>
                <w:rStyle w:val="NormalCharacter"/>
                <w:rFonts w:ascii="楷体" w:eastAsia="楷体" w:hAnsi="楷体" w:hint="eastAsia"/>
                <w:sz w:val="28"/>
                <w:szCs w:val="28"/>
              </w:rPr>
              <w:t>月起至</w:t>
            </w:r>
            <w:r>
              <w:rPr>
                <w:rStyle w:val="NormalCharacter"/>
                <w:rFonts w:ascii="楷体" w:eastAsia="楷体" w:hAnsi="楷体"/>
                <w:sz w:val="28"/>
                <w:szCs w:val="28"/>
              </w:rPr>
              <w:t>2020</w:t>
            </w:r>
            <w:r>
              <w:rPr>
                <w:rStyle w:val="NormalCharacter"/>
                <w:rFonts w:ascii="楷体" w:eastAsia="楷体" w:hAnsi="楷体" w:hint="eastAsia"/>
                <w:sz w:val="28"/>
                <w:szCs w:val="28"/>
              </w:rPr>
              <w:t>年</w:t>
            </w:r>
            <w:r>
              <w:rPr>
                <w:rStyle w:val="NormalCharacter"/>
                <w:rFonts w:ascii="楷体" w:eastAsia="楷体" w:hAnsi="楷体"/>
                <w:sz w:val="28"/>
                <w:szCs w:val="28"/>
              </w:rPr>
              <w:t>12</w:t>
            </w:r>
            <w:r>
              <w:rPr>
                <w:rStyle w:val="NormalCharacter"/>
                <w:rFonts w:ascii="楷体" w:eastAsia="楷体" w:hAnsi="楷体" w:hint="eastAsia"/>
                <w:sz w:val="28"/>
                <w:szCs w:val="28"/>
              </w:rPr>
              <w:t>月止</w:t>
            </w:r>
          </w:p>
        </w:tc>
      </w:tr>
      <w:tr w:rsidR="00C878B8">
        <w:tblPrEx>
          <w:tblCellMar>
            <w:top w:w="0" w:type="dxa"/>
            <w:bottom w:w="0" w:type="dxa"/>
          </w:tblCellMar>
        </w:tblPrEx>
        <w:trPr>
          <w:cantSplit/>
          <w:trHeight w:hRule="exact" w:val="966"/>
        </w:trPr>
        <w:tc>
          <w:tcPr>
            <w:tcW w:w="540" w:type="dxa"/>
            <w:vMerge w:val="restart"/>
            <w:vAlign w:val="center"/>
          </w:tcPr>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实施情况</w:t>
            </w: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项目立项依据</w:t>
            </w:r>
          </w:p>
        </w:tc>
        <w:tc>
          <w:tcPr>
            <w:tcW w:w="6506" w:type="dxa"/>
            <w:gridSpan w:val="6"/>
            <w:vAlign w:val="center"/>
          </w:tcPr>
          <w:p w:rsidR="00C878B8" w:rsidRDefault="00C878B8">
            <w:pPr>
              <w:spacing w:line="32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年初部门预算安排的工作性经费。</w:t>
            </w:r>
          </w:p>
        </w:tc>
      </w:tr>
      <w:tr w:rsidR="00C878B8">
        <w:tblPrEx>
          <w:tblCellMar>
            <w:top w:w="0" w:type="dxa"/>
            <w:bottom w:w="0" w:type="dxa"/>
          </w:tblCellMar>
        </w:tblPrEx>
        <w:trPr>
          <w:cantSplit/>
          <w:trHeight w:hRule="exact" w:val="679"/>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240" w:lineRule="atLeast"/>
              <w:jc w:val="center"/>
              <w:rPr>
                <w:rStyle w:val="NormalCharacter"/>
                <w:rFonts w:ascii="楷体" w:eastAsia="楷体" w:hAnsi="楷体"/>
                <w:sz w:val="28"/>
                <w:szCs w:val="28"/>
              </w:rPr>
            </w:pPr>
            <w:r>
              <w:rPr>
                <w:rStyle w:val="NormalCharacter"/>
                <w:rFonts w:ascii="楷体" w:eastAsia="楷体" w:hAnsi="楷体" w:hint="eastAsia"/>
                <w:sz w:val="28"/>
                <w:szCs w:val="28"/>
              </w:rPr>
              <w:t>可行性研究报告结论</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否。</w:t>
            </w:r>
          </w:p>
        </w:tc>
      </w:tr>
      <w:tr w:rsidR="00C878B8">
        <w:tblPrEx>
          <w:tblCellMar>
            <w:top w:w="0" w:type="dxa"/>
            <w:bottom w:w="0" w:type="dxa"/>
          </w:tblCellMar>
        </w:tblPrEx>
        <w:trPr>
          <w:cantSplit/>
          <w:trHeight w:hRule="exact" w:val="785"/>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240" w:lineRule="atLeast"/>
              <w:jc w:val="center"/>
              <w:rPr>
                <w:rStyle w:val="NormalCharacter"/>
                <w:rFonts w:ascii="楷体" w:eastAsia="楷体" w:hAnsi="楷体"/>
                <w:sz w:val="28"/>
                <w:szCs w:val="28"/>
              </w:rPr>
            </w:pPr>
            <w:r>
              <w:rPr>
                <w:rStyle w:val="NormalCharacter"/>
                <w:rFonts w:ascii="楷体" w:eastAsia="楷体" w:hAnsi="楷体" w:hint="eastAsia"/>
                <w:sz w:val="28"/>
                <w:szCs w:val="28"/>
              </w:rPr>
              <w:t>专家评审论证</w:t>
            </w:r>
            <w:r>
              <w:rPr>
                <w:rStyle w:val="NormalCharacter"/>
                <w:rFonts w:ascii="楷体" w:eastAsia="楷体" w:hAnsi="楷体"/>
                <w:sz w:val="28"/>
                <w:szCs w:val="28"/>
              </w:rPr>
              <w:t xml:space="preserve"> </w:t>
            </w:r>
            <w:r>
              <w:rPr>
                <w:rStyle w:val="NormalCharacter"/>
                <w:rFonts w:ascii="楷体" w:eastAsia="楷体" w:hAnsi="楷体" w:hint="eastAsia"/>
                <w:sz w:val="28"/>
                <w:szCs w:val="28"/>
              </w:rPr>
              <w:t>结论</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否。</w:t>
            </w:r>
          </w:p>
        </w:tc>
      </w:tr>
      <w:tr w:rsidR="00C878B8">
        <w:tblPrEx>
          <w:tblCellMar>
            <w:top w:w="0" w:type="dxa"/>
            <w:bottom w:w="0" w:type="dxa"/>
          </w:tblCellMar>
        </w:tblPrEx>
        <w:trPr>
          <w:cantSplit/>
          <w:trHeight w:hRule="exact" w:val="794"/>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3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是否实施政府采购及金额</w:t>
            </w: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p w:rsidR="00C878B8" w:rsidRDefault="00C878B8">
            <w:pPr>
              <w:spacing w:line="560" w:lineRule="exact"/>
              <w:jc w:val="center"/>
              <w:rPr>
                <w:rStyle w:val="NormalCharacter"/>
                <w:rFonts w:ascii="楷体" w:eastAsia="楷体" w:hAnsi="楷体"/>
                <w:sz w:val="28"/>
                <w:szCs w:val="28"/>
              </w:rPr>
            </w:pPr>
          </w:p>
        </w:tc>
        <w:tc>
          <w:tcPr>
            <w:tcW w:w="6506" w:type="dxa"/>
            <w:gridSpan w:val="6"/>
          </w:tcPr>
          <w:p w:rsidR="00C878B8" w:rsidRDefault="00C878B8">
            <w:pPr>
              <w:spacing w:line="360" w:lineRule="exact"/>
              <w:rPr>
                <w:rStyle w:val="NormalCharacter"/>
                <w:rFonts w:ascii="楷体" w:eastAsia="楷体" w:hAnsi="楷体"/>
                <w:sz w:val="28"/>
                <w:szCs w:val="28"/>
              </w:rPr>
            </w:pPr>
            <w:r>
              <w:rPr>
                <w:rStyle w:val="NormalCharacter"/>
                <w:rFonts w:ascii="楷体" w:eastAsia="楷体" w:hAnsi="楷体" w:hint="eastAsia"/>
                <w:sz w:val="28"/>
                <w:szCs w:val="28"/>
              </w:rPr>
              <w:t xml:space="preserve">□是　</w:t>
            </w:r>
            <w:r>
              <w:rPr>
                <w:rStyle w:val="NormalCharacter"/>
                <w:rFonts w:ascii="楷体" w:eastAsia="楷体" w:hAnsi="楷体"/>
                <w:sz w:val="28"/>
                <w:szCs w:val="28"/>
              </w:rPr>
              <w:t xml:space="preserve">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否</w:t>
            </w:r>
            <w:r>
              <w:rPr>
                <w:rStyle w:val="NormalCharacter"/>
                <w:rFonts w:ascii="楷体" w:eastAsia="楷体" w:hAnsi="楷体"/>
                <w:sz w:val="28"/>
                <w:szCs w:val="28"/>
              </w:rPr>
              <w:t xml:space="preserve">   </w:t>
            </w:r>
            <w:r>
              <w:rPr>
                <w:rStyle w:val="NormalCharacter"/>
                <w:rFonts w:ascii="楷体" w:eastAsia="楷体" w:hAnsi="楷体"/>
                <w:sz w:val="28"/>
                <w:szCs w:val="28"/>
              </w:rPr>
              <w:br/>
            </w:r>
            <w:r>
              <w:rPr>
                <w:rStyle w:val="NormalCharacter"/>
                <w:rFonts w:ascii="楷体" w:eastAsia="楷体" w:hAnsi="楷体" w:hint="eastAsia"/>
                <w:sz w:val="28"/>
                <w:szCs w:val="28"/>
              </w:rPr>
              <w:t>应采购金额</w:t>
            </w:r>
            <w:r>
              <w:rPr>
                <w:rStyle w:val="NormalCharacter"/>
                <w:rFonts w:ascii="楷体" w:eastAsia="楷体" w:hAnsi="楷体"/>
                <w:sz w:val="28"/>
                <w:szCs w:val="28"/>
              </w:rPr>
              <w:t xml:space="preserve">   </w:t>
            </w:r>
            <w:r>
              <w:rPr>
                <w:rStyle w:val="NormalCharacter"/>
                <w:rFonts w:ascii="楷体" w:eastAsia="楷体" w:hAnsi="楷体" w:hint="eastAsia"/>
                <w:sz w:val="28"/>
                <w:szCs w:val="28"/>
              </w:rPr>
              <w:t>万元</w:t>
            </w:r>
            <w:r>
              <w:rPr>
                <w:rStyle w:val="NormalCharacter"/>
                <w:rFonts w:ascii="楷体" w:eastAsia="楷体" w:hAnsi="楷体"/>
                <w:sz w:val="28"/>
                <w:szCs w:val="28"/>
              </w:rPr>
              <w:t xml:space="preserve">        </w:t>
            </w:r>
            <w:r>
              <w:rPr>
                <w:rStyle w:val="NormalCharacter"/>
                <w:rFonts w:ascii="楷体" w:eastAsia="楷体" w:hAnsi="楷体" w:hint="eastAsia"/>
                <w:sz w:val="28"/>
                <w:szCs w:val="28"/>
              </w:rPr>
              <w:t>实际采购金额</w:t>
            </w:r>
            <w:r>
              <w:rPr>
                <w:rStyle w:val="NormalCharacter"/>
                <w:rFonts w:ascii="楷体" w:eastAsia="楷体" w:hAnsi="楷体"/>
                <w:sz w:val="28"/>
                <w:szCs w:val="28"/>
              </w:rPr>
              <w:t xml:space="preserve">   </w:t>
            </w:r>
            <w:r>
              <w:rPr>
                <w:rStyle w:val="NormalCharacter"/>
                <w:rFonts w:ascii="楷体" w:eastAsia="楷体" w:hAnsi="楷体" w:hint="eastAsia"/>
                <w:sz w:val="28"/>
                <w:szCs w:val="28"/>
              </w:rPr>
              <w:t>万元</w:t>
            </w:r>
          </w:p>
        </w:tc>
      </w:tr>
      <w:tr w:rsidR="00C878B8">
        <w:tblPrEx>
          <w:tblCellMar>
            <w:top w:w="0" w:type="dxa"/>
            <w:bottom w:w="0" w:type="dxa"/>
          </w:tblCellMar>
        </w:tblPrEx>
        <w:trPr>
          <w:cantSplit/>
          <w:trHeight w:hRule="exact" w:val="734"/>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240" w:lineRule="atLeast"/>
              <w:jc w:val="center"/>
              <w:rPr>
                <w:rStyle w:val="NormalCharacter"/>
                <w:rFonts w:ascii="楷体" w:eastAsia="楷体" w:hAnsi="楷体"/>
                <w:sz w:val="28"/>
                <w:szCs w:val="28"/>
              </w:rPr>
            </w:pPr>
            <w:r>
              <w:rPr>
                <w:rStyle w:val="NormalCharacter"/>
                <w:rFonts w:ascii="楷体" w:eastAsia="楷体" w:hAnsi="楷体" w:hint="eastAsia"/>
                <w:sz w:val="28"/>
                <w:szCs w:val="28"/>
              </w:rPr>
              <w:t>是否实行</w:t>
            </w:r>
            <w:r>
              <w:rPr>
                <w:rStyle w:val="NormalCharacter"/>
                <w:rFonts w:ascii="楷体" w:eastAsia="楷体" w:hAnsi="楷体"/>
                <w:sz w:val="28"/>
                <w:szCs w:val="28"/>
              </w:rPr>
              <w:t xml:space="preserve">    </w:t>
            </w:r>
            <w:r>
              <w:rPr>
                <w:rStyle w:val="NormalCharacter"/>
                <w:rFonts w:ascii="楷体" w:eastAsia="楷体" w:hAnsi="楷体" w:hint="eastAsia"/>
                <w:sz w:val="28"/>
                <w:szCs w:val="28"/>
              </w:rPr>
              <w:t>招投标</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 xml:space="preserve">□是　　</w:t>
            </w:r>
            <w:r>
              <w:rPr>
                <w:rStyle w:val="NormalCharacter"/>
                <w:rFonts w:ascii="楷体" w:eastAsia="楷体" w:hAnsi="楷体"/>
                <w:sz w:val="28"/>
                <w:szCs w:val="28"/>
              </w:rPr>
              <w:t xml:space="preserve">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否</w:t>
            </w:r>
          </w:p>
        </w:tc>
      </w:tr>
      <w:tr w:rsidR="00C878B8">
        <w:tblPrEx>
          <w:tblCellMar>
            <w:top w:w="0" w:type="dxa"/>
            <w:bottom w:w="0" w:type="dxa"/>
          </w:tblCellMar>
        </w:tblPrEx>
        <w:trPr>
          <w:cantSplit/>
          <w:trHeight w:hRule="exact" w:val="786"/>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3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是否实行国库</w:t>
            </w:r>
            <w:r>
              <w:rPr>
                <w:rStyle w:val="NormalCharacter"/>
                <w:rFonts w:ascii="楷体" w:eastAsia="楷体" w:hAnsi="楷体"/>
                <w:sz w:val="28"/>
                <w:szCs w:val="28"/>
              </w:rPr>
              <w:t xml:space="preserve">     </w:t>
            </w:r>
            <w:r>
              <w:rPr>
                <w:rStyle w:val="NormalCharacter"/>
                <w:rFonts w:ascii="楷体" w:eastAsia="楷体" w:hAnsi="楷体" w:hint="eastAsia"/>
                <w:sz w:val="28"/>
                <w:szCs w:val="28"/>
              </w:rPr>
              <w:t>集中支付</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 xml:space="preserve">□是　</w:t>
            </w:r>
            <w:r>
              <w:rPr>
                <w:rStyle w:val="NormalCharacter"/>
                <w:rFonts w:ascii="楷体" w:eastAsia="楷体" w:hAnsi="楷体"/>
                <w:sz w:val="28"/>
                <w:szCs w:val="28"/>
              </w:rPr>
              <w:t xml:space="preserve">                  </w:t>
            </w:r>
            <w:r>
              <w:rPr>
                <w:rStyle w:val="NormalCharacter"/>
                <w:rFonts w:ascii="楷体" w:eastAsia="楷体" w:hAnsi="楷体" w:hint="eastAsia"/>
                <w:sz w:val="28"/>
                <w:szCs w:val="28"/>
              </w:rPr>
              <w:t xml:space="preserve">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否</w:t>
            </w:r>
          </w:p>
        </w:tc>
      </w:tr>
      <w:tr w:rsidR="00C878B8">
        <w:tblPrEx>
          <w:tblCellMar>
            <w:top w:w="0" w:type="dxa"/>
            <w:bottom w:w="0" w:type="dxa"/>
          </w:tblCellMar>
        </w:tblPrEx>
        <w:trPr>
          <w:cantSplit/>
          <w:trHeight w:hRule="exact" w:val="1322"/>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40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是否实行工程代理和投资评审制</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 xml:space="preserve">□是　　</w:t>
            </w:r>
            <w:r>
              <w:rPr>
                <w:rStyle w:val="NormalCharacter"/>
                <w:rFonts w:ascii="楷体" w:eastAsia="楷体" w:hAnsi="楷体"/>
                <w:sz w:val="28"/>
                <w:szCs w:val="28"/>
              </w:rPr>
              <w:t xml:space="preserve">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否</w:t>
            </w:r>
          </w:p>
        </w:tc>
      </w:tr>
      <w:tr w:rsidR="00C878B8">
        <w:tblPrEx>
          <w:tblCellMar>
            <w:top w:w="0" w:type="dxa"/>
            <w:bottom w:w="0" w:type="dxa"/>
          </w:tblCellMar>
        </w:tblPrEx>
        <w:trPr>
          <w:cantSplit/>
          <w:trHeight w:hRule="exact" w:val="780"/>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240" w:lineRule="atLeast"/>
              <w:jc w:val="center"/>
              <w:rPr>
                <w:rStyle w:val="NormalCharacter"/>
                <w:rFonts w:ascii="楷体" w:eastAsia="楷体" w:hAnsi="楷体"/>
                <w:sz w:val="28"/>
                <w:szCs w:val="28"/>
              </w:rPr>
            </w:pPr>
            <w:r>
              <w:rPr>
                <w:rStyle w:val="NormalCharacter"/>
                <w:rFonts w:ascii="楷体" w:eastAsia="楷体" w:hAnsi="楷体" w:hint="eastAsia"/>
                <w:sz w:val="28"/>
                <w:szCs w:val="28"/>
              </w:rPr>
              <w:t>是否实行合同管理制</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 xml:space="preserve">□是　　</w:t>
            </w:r>
            <w:r>
              <w:rPr>
                <w:rStyle w:val="NormalCharacter"/>
                <w:rFonts w:ascii="楷体" w:eastAsia="楷体" w:hAnsi="楷体"/>
                <w:sz w:val="28"/>
                <w:szCs w:val="28"/>
              </w:rPr>
              <w:t xml:space="preserve">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否</w:t>
            </w:r>
          </w:p>
          <w:p w:rsidR="00C878B8" w:rsidRDefault="00C878B8">
            <w:pPr>
              <w:spacing w:line="560" w:lineRule="exact"/>
              <w:jc w:val="left"/>
              <w:rPr>
                <w:rStyle w:val="NormalCharacter"/>
                <w:rFonts w:ascii="楷体" w:eastAsia="楷体" w:hAnsi="楷体"/>
                <w:sz w:val="28"/>
                <w:szCs w:val="28"/>
              </w:rPr>
            </w:pPr>
          </w:p>
        </w:tc>
      </w:tr>
      <w:tr w:rsidR="00C878B8">
        <w:tblPrEx>
          <w:tblCellMar>
            <w:top w:w="0" w:type="dxa"/>
            <w:bottom w:w="0" w:type="dxa"/>
          </w:tblCellMar>
        </w:tblPrEx>
        <w:trPr>
          <w:cantSplit/>
          <w:trHeight w:hRule="exact" w:val="775"/>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3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是否实行财政双控账户管理</w:t>
            </w:r>
          </w:p>
          <w:p w:rsidR="00C878B8" w:rsidRDefault="00C878B8">
            <w:pPr>
              <w:spacing w:line="3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管理</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 xml:space="preserve">□是　　</w:t>
            </w:r>
            <w:r>
              <w:rPr>
                <w:rStyle w:val="NormalCharacter"/>
                <w:rFonts w:ascii="楷体" w:eastAsia="楷体" w:hAnsi="楷体"/>
                <w:sz w:val="28"/>
                <w:szCs w:val="28"/>
              </w:rPr>
              <w:t xml:space="preserve">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否</w:t>
            </w:r>
          </w:p>
        </w:tc>
      </w:tr>
      <w:tr w:rsidR="00C878B8">
        <w:tblPrEx>
          <w:tblCellMar>
            <w:top w:w="0" w:type="dxa"/>
            <w:bottom w:w="0" w:type="dxa"/>
          </w:tblCellMar>
        </w:tblPrEx>
        <w:trPr>
          <w:cantSplit/>
          <w:trHeight w:hRule="exact" w:val="770"/>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3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是否实行财政专户管理</w:t>
            </w:r>
          </w:p>
        </w:tc>
        <w:tc>
          <w:tcPr>
            <w:tcW w:w="6506" w:type="dxa"/>
            <w:gridSpan w:val="6"/>
          </w:tcPr>
          <w:p w:rsidR="00C878B8" w:rsidRDefault="00C878B8">
            <w:pPr>
              <w:spacing w:line="560" w:lineRule="exact"/>
              <w:jc w:val="left"/>
              <w:rPr>
                <w:rStyle w:val="NormalCharacter"/>
                <w:rFonts w:ascii="楷体" w:eastAsia="楷体" w:hAnsi="楷体"/>
                <w:sz w:val="28"/>
                <w:szCs w:val="28"/>
              </w:rPr>
            </w:pPr>
            <w:r>
              <w:rPr>
                <w:rStyle w:val="NormalCharacter"/>
                <w:rFonts w:ascii="楷体" w:eastAsia="楷体" w:hAnsi="楷体" w:hint="eastAsia"/>
                <w:sz w:val="28"/>
                <w:szCs w:val="28"/>
              </w:rPr>
              <w:t xml:space="preserve">□是　　</w:t>
            </w:r>
            <w:r>
              <w:rPr>
                <w:rStyle w:val="NormalCharacter"/>
                <w:rFonts w:ascii="楷体" w:eastAsia="楷体" w:hAnsi="楷体"/>
                <w:sz w:val="28"/>
                <w:szCs w:val="28"/>
              </w:rPr>
              <w:t xml:space="preserve">                 </w:t>
            </w:r>
            <w:r>
              <w:rPr>
                <w:rStyle w:val="NormalCharacter"/>
                <w:rFonts w:ascii="MS Mincho" w:eastAsia="MS Mincho" w:hAnsi="MS Mincho" w:cs="MS Mincho" w:hint="eastAsia"/>
                <w:sz w:val="28"/>
                <w:szCs w:val="28"/>
              </w:rPr>
              <w:t>☑</w:t>
            </w:r>
            <w:r>
              <w:rPr>
                <w:rStyle w:val="NormalCharacter"/>
                <w:rFonts w:ascii="楷体" w:eastAsia="楷体" w:hAnsi="楷体" w:hint="eastAsia"/>
                <w:sz w:val="28"/>
                <w:szCs w:val="28"/>
              </w:rPr>
              <w:t>否</w:t>
            </w:r>
          </w:p>
        </w:tc>
      </w:tr>
      <w:tr w:rsidR="00C878B8">
        <w:tblPrEx>
          <w:tblCellMar>
            <w:top w:w="0" w:type="dxa"/>
            <w:bottom w:w="0" w:type="dxa"/>
          </w:tblCellMar>
        </w:tblPrEx>
        <w:trPr>
          <w:cantSplit/>
          <w:trHeight w:hRule="exact" w:val="767"/>
        </w:trPr>
        <w:tc>
          <w:tcPr>
            <w:tcW w:w="540" w:type="dxa"/>
            <w:vMerge w:val="restart"/>
            <w:vAlign w:val="center"/>
          </w:tcPr>
          <w:p w:rsidR="00C878B8" w:rsidRDefault="00C878B8">
            <w:pPr>
              <w:spacing w:line="44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管理情况</w:t>
            </w:r>
          </w:p>
        </w:tc>
        <w:tc>
          <w:tcPr>
            <w:tcW w:w="2050" w:type="dxa"/>
            <w:vAlign w:val="center"/>
          </w:tcPr>
          <w:p w:rsidR="00C878B8" w:rsidRDefault="00C878B8">
            <w:pPr>
              <w:spacing w:line="240" w:lineRule="atLeast"/>
              <w:jc w:val="center"/>
              <w:rPr>
                <w:rStyle w:val="NormalCharacter"/>
                <w:rFonts w:ascii="楷体" w:eastAsia="楷体" w:hAnsi="楷体"/>
                <w:sz w:val="28"/>
                <w:szCs w:val="28"/>
              </w:rPr>
            </w:pPr>
            <w:r>
              <w:rPr>
                <w:rStyle w:val="NormalCharacter"/>
                <w:rFonts w:ascii="楷体" w:eastAsia="楷体" w:hAnsi="楷体" w:hint="eastAsia"/>
                <w:sz w:val="28"/>
                <w:szCs w:val="28"/>
              </w:rPr>
              <w:t>管理制度</w:t>
            </w:r>
            <w:r>
              <w:rPr>
                <w:rStyle w:val="NormalCharacter"/>
                <w:rFonts w:ascii="楷体" w:eastAsia="楷体" w:hAnsi="楷体"/>
                <w:sz w:val="28"/>
                <w:szCs w:val="28"/>
              </w:rPr>
              <w:t xml:space="preserve">    </w:t>
            </w:r>
            <w:r>
              <w:rPr>
                <w:rStyle w:val="NormalCharacter"/>
                <w:rFonts w:ascii="楷体" w:eastAsia="楷体" w:hAnsi="楷体" w:hint="eastAsia"/>
                <w:sz w:val="28"/>
                <w:szCs w:val="28"/>
              </w:rPr>
              <w:t>和办法名称</w:t>
            </w:r>
          </w:p>
        </w:tc>
        <w:tc>
          <w:tcPr>
            <w:tcW w:w="6506" w:type="dxa"/>
            <w:gridSpan w:val="6"/>
          </w:tcPr>
          <w:p w:rsidR="00C878B8" w:rsidRDefault="00C878B8">
            <w:pPr>
              <w:spacing w:line="360" w:lineRule="exact"/>
              <w:jc w:val="left"/>
              <w:rPr>
                <w:rStyle w:val="NormalCharacter"/>
                <w:rFonts w:ascii="楷体" w:eastAsia="楷体" w:hAnsi="楷体"/>
                <w:sz w:val="28"/>
                <w:szCs w:val="28"/>
              </w:rPr>
            </w:pPr>
            <w:r>
              <w:rPr>
                <w:rStyle w:val="NormalCharacter"/>
                <w:rFonts w:ascii="楷体" w:eastAsia="楷体" w:hAnsi="楷体" w:hint="eastAsia"/>
                <w:sz w:val="28"/>
                <w:szCs w:val="28"/>
              </w:rPr>
              <w:t>依据年初部门预算安排设置的工作性经费，依据市财政局财务管理办法等制度。</w:t>
            </w:r>
          </w:p>
        </w:tc>
      </w:tr>
      <w:tr w:rsidR="00C878B8">
        <w:tblPrEx>
          <w:tblCellMar>
            <w:top w:w="0" w:type="dxa"/>
            <w:bottom w:w="0" w:type="dxa"/>
          </w:tblCellMar>
        </w:tblPrEx>
        <w:trPr>
          <w:cantSplit/>
          <w:trHeight w:hRule="exact" w:val="1100"/>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具体工作措施</w:t>
            </w:r>
          </w:p>
        </w:tc>
        <w:tc>
          <w:tcPr>
            <w:tcW w:w="6506" w:type="dxa"/>
            <w:gridSpan w:val="6"/>
          </w:tcPr>
          <w:p w:rsidR="00C878B8" w:rsidRDefault="00C878B8">
            <w:pPr>
              <w:jc w:val="left"/>
              <w:rPr>
                <w:rStyle w:val="NormalCharacter"/>
                <w:rFonts w:ascii="楷体" w:eastAsia="楷体" w:hAnsi="楷体"/>
                <w:sz w:val="28"/>
                <w:szCs w:val="28"/>
              </w:rPr>
            </w:pPr>
            <w:r>
              <w:rPr>
                <w:rStyle w:val="NormalCharacter"/>
                <w:rFonts w:ascii="楷体" w:eastAsia="楷体" w:hAnsi="楷体" w:hint="eastAsia"/>
                <w:sz w:val="28"/>
                <w:szCs w:val="28"/>
              </w:rPr>
              <w:t>注协组织的会议、差旅、考试组织管理、党建及年终考核等方面工作。</w:t>
            </w:r>
          </w:p>
        </w:tc>
      </w:tr>
      <w:tr w:rsidR="00C878B8">
        <w:tblPrEx>
          <w:tblCellMar>
            <w:top w:w="0" w:type="dxa"/>
            <w:bottom w:w="0" w:type="dxa"/>
          </w:tblCellMar>
        </w:tblPrEx>
        <w:trPr>
          <w:cantSplit/>
          <w:trHeight w:hRule="exact" w:val="1221"/>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3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项目调整内容及报批程序和手续</w:t>
            </w:r>
          </w:p>
        </w:tc>
        <w:tc>
          <w:tcPr>
            <w:tcW w:w="6506" w:type="dxa"/>
            <w:gridSpan w:val="6"/>
            <w:vAlign w:val="center"/>
          </w:tcPr>
          <w:p w:rsidR="00C878B8" w:rsidRDefault="00C878B8">
            <w:pPr>
              <w:spacing w:line="320" w:lineRule="exact"/>
              <w:jc w:val="left"/>
              <w:rPr>
                <w:rStyle w:val="NormalCharacter"/>
                <w:rFonts w:ascii="楷体" w:eastAsia="楷体" w:hAnsi="楷体"/>
                <w:sz w:val="28"/>
                <w:szCs w:val="28"/>
              </w:rPr>
            </w:pPr>
            <w:r>
              <w:rPr>
                <w:rStyle w:val="NormalCharacter"/>
                <w:rFonts w:ascii="楷体" w:eastAsia="楷体" w:hAnsi="楷体" w:hint="eastAsia"/>
                <w:sz w:val="28"/>
                <w:szCs w:val="28"/>
              </w:rPr>
              <w:t>无。</w:t>
            </w:r>
          </w:p>
        </w:tc>
      </w:tr>
      <w:tr w:rsidR="00C878B8">
        <w:tblPrEx>
          <w:tblCellMar>
            <w:top w:w="0" w:type="dxa"/>
            <w:bottom w:w="0" w:type="dxa"/>
          </w:tblCellMar>
        </w:tblPrEx>
        <w:trPr>
          <w:cantSplit/>
          <w:trHeight w:hRule="exact" w:val="743"/>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240" w:lineRule="atLeast"/>
              <w:jc w:val="center"/>
              <w:rPr>
                <w:rStyle w:val="NormalCharacter"/>
                <w:rFonts w:ascii="楷体" w:eastAsia="楷体" w:hAnsi="楷体"/>
                <w:sz w:val="28"/>
                <w:szCs w:val="28"/>
              </w:rPr>
            </w:pPr>
            <w:r>
              <w:rPr>
                <w:rStyle w:val="NormalCharacter"/>
                <w:rFonts w:ascii="楷体" w:eastAsia="楷体" w:hAnsi="楷体" w:hint="eastAsia"/>
                <w:sz w:val="28"/>
                <w:szCs w:val="28"/>
              </w:rPr>
              <w:t>项目完工验收情况</w:t>
            </w:r>
          </w:p>
        </w:tc>
        <w:tc>
          <w:tcPr>
            <w:tcW w:w="6506" w:type="dxa"/>
            <w:gridSpan w:val="6"/>
            <w:vAlign w:val="center"/>
          </w:tcPr>
          <w:p w:rsidR="00C878B8" w:rsidRDefault="00C878B8">
            <w:pPr>
              <w:rPr>
                <w:rStyle w:val="NormalCharacter"/>
                <w:rFonts w:ascii="楷体" w:eastAsia="楷体" w:hAnsi="楷体"/>
                <w:sz w:val="28"/>
                <w:szCs w:val="28"/>
              </w:rPr>
            </w:pPr>
            <w:r>
              <w:rPr>
                <w:rStyle w:val="NormalCharacter"/>
                <w:rFonts w:ascii="楷体" w:eastAsia="楷体" w:hAnsi="楷体" w:hint="eastAsia"/>
                <w:sz w:val="28"/>
                <w:szCs w:val="28"/>
              </w:rPr>
              <w:t>好。</w:t>
            </w:r>
          </w:p>
        </w:tc>
      </w:tr>
      <w:tr w:rsidR="00C878B8">
        <w:tblPrEx>
          <w:tblCellMar>
            <w:top w:w="0" w:type="dxa"/>
            <w:bottom w:w="0" w:type="dxa"/>
          </w:tblCellMar>
        </w:tblPrEx>
        <w:trPr>
          <w:cantSplit/>
          <w:trHeight w:hRule="exact" w:val="1295"/>
        </w:trPr>
        <w:tc>
          <w:tcPr>
            <w:tcW w:w="540" w:type="dxa"/>
            <w:vMerge w:val="restart"/>
          </w:tcPr>
          <w:p w:rsidR="00C878B8" w:rsidRDefault="00C878B8">
            <w:pPr>
              <w:spacing w:line="240" w:lineRule="atLeast"/>
              <w:rPr>
                <w:rStyle w:val="NormalCharacter"/>
                <w:rFonts w:ascii="楷体" w:eastAsia="楷体" w:hAnsi="楷体"/>
                <w:sz w:val="28"/>
                <w:szCs w:val="28"/>
              </w:rPr>
            </w:pPr>
            <w:r>
              <w:rPr>
                <w:rStyle w:val="NormalCharacter"/>
                <w:rFonts w:ascii="楷体" w:eastAsia="楷体" w:hAnsi="楷体" w:hint="eastAsia"/>
                <w:sz w:val="28"/>
                <w:szCs w:val="28"/>
              </w:rPr>
              <w:t>资金管理情况</w:t>
            </w:r>
          </w:p>
        </w:tc>
        <w:tc>
          <w:tcPr>
            <w:tcW w:w="2050" w:type="dxa"/>
            <w:vAlign w:val="center"/>
          </w:tcPr>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资金使用管理</w:t>
            </w:r>
          </w:p>
        </w:tc>
        <w:tc>
          <w:tcPr>
            <w:tcW w:w="6506" w:type="dxa"/>
            <w:gridSpan w:val="6"/>
            <w:vAlign w:val="center"/>
          </w:tcPr>
          <w:p w:rsidR="00C878B8" w:rsidRDefault="00C878B8">
            <w:pPr>
              <w:jc w:val="left"/>
              <w:rPr>
                <w:rStyle w:val="NormalCharacter"/>
                <w:rFonts w:ascii="楷体" w:eastAsia="楷体" w:hAnsi="楷体"/>
                <w:sz w:val="28"/>
                <w:szCs w:val="28"/>
              </w:rPr>
            </w:pPr>
            <w:r>
              <w:rPr>
                <w:rStyle w:val="NormalCharacter"/>
                <w:rFonts w:ascii="楷体" w:eastAsia="楷体" w:hAnsi="楷体" w:hint="eastAsia"/>
                <w:sz w:val="28"/>
                <w:szCs w:val="28"/>
              </w:rPr>
              <w:t>没有虚列支出、无截留挤占挪用、没有超标准开支、无超预算等情况。</w:t>
            </w:r>
          </w:p>
        </w:tc>
      </w:tr>
      <w:tr w:rsidR="00C878B8">
        <w:tblPrEx>
          <w:tblCellMar>
            <w:top w:w="0" w:type="dxa"/>
            <w:bottom w:w="0" w:type="dxa"/>
          </w:tblCellMar>
        </w:tblPrEx>
        <w:trPr>
          <w:cantSplit/>
          <w:trHeight w:hRule="exact" w:val="1191"/>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财务管理制度</w:t>
            </w:r>
          </w:p>
        </w:tc>
        <w:tc>
          <w:tcPr>
            <w:tcW w:w="6506" w:type="dxa"/>
            <w:gridSpan w:val="6"/>
            <w:vAlign w:val="center"/>
          </w:tcPr>
          <w:p w:rsidR="00C878B8" w:rsidRDefault="00C878B8">
            <w:pPr>
              <w:spacing w:line="560" w:lineRule="exact"/>
              <w:rPr>
                <w:rStyle w:val="NormalCharacter"/>
                <w:rFonts w:ascii="楷体" w:eastAsia="楷体" w:hAnsi="楷体"/>
                <w:sz w:val="28"/>
                <w:szCs w:val="28"/>
              </w:rPr>
            </w:pPr>
            <w:r>
              <w:rPr>
                <w:rStyle w:val="NormalCharacter"/>
                <w:rFonts w:ascii="楷体" w:eastAsia="楷体" w:hAnsi="楷体" w:hint="eastAsia"/>
                <w:sz w:val="28"/>
                <w:szCs w:val="28"/>
              </w:rPr>
              <w:t>实行局机关报账财务管理制度。</w:t>
            </w:r>
          </w:p>
        </w:tc>
      </w:tr>
      <w:tr w:rsidR="00C878B8">
        <w:tblPrEx>
          <w:tblCellMar>
            <w:top w:w="0" w:type="dxa"/>
            <w:bottom w:w="0" w:type="dxa"/>
          </w:tblCellMar>
        </w:tblPrEx>
        <w:trPr>
          <w:cantSplit/>
          <w:trHeight w:hRule="exact" w:val="711"/>
        </w:trPr>
        <w:tc>
          <w:tcPr>
            <w:tcW w:w="540" w:type="dxa"/>
            <w:vMerge w:val="restart"/>
            <w:textDirection w:val="tbRlV"/>
            <w:vAlign w:val="center"/>
          </w:tcPr>
          <w:p w:rsidR="00C878B8" w:rsidRDefault="00C878B8">
            <w:pPr>
              <w:spacing w:line="500" w:lineRule="exact"/>
              <w:ind w:left="113" w:right="113" w:firstLineChars="200" w:firstLine="560"/>
              <w:rPr>
                <w:rStyle w:val="NormalCharacter"/>
                <w:rFonts w:ascii="楷体" w:eastAsia="楷体" w:hAnsi="楷体"/>
                <w:sz w:val="28"/>
                <w:szCs w:val="28"/>
              </w:rPr>
            </w:pPr>
            <w:r>
              <w:rPr>
                <w:rStyle w:val="NormalCharacter"/>
                <w:rFonts w:ascii="楷体" w:eastAsia="楷体" w:hAnsi="楷体" w:hint="eastAsia"/>
                <w:sz w:val="28"/>
                <w:szCs w:val="28"/>
              </w:rPr>
              <w:t>资金到位使用情况</w:t>
            </w:r>
          </w:p>
        </w:tc>
        <w:tc>
          <w:tcPr>
            <w:tcW w:w="2050" w:type="dxa"/>
            <w:vAlign w:val="center"/>
          </w:tcPr>
          <w:p w:rsidR="00C878B8" w:rsidRDefault="00C878B8">
            <w:pPr>
              <w:spacing w:line="56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内容</w:t>
            </w:r>
          </w:p>
        </w:tc>
        <w:tc>
          <w:tcPr>
            <w:tcW w:w="1796"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应到位资金（万元）</w:t>
            </w:r>
          </w:p>
        </w:tc>
        <w:tc>
          <w:tcPr>
            <w:tcW w:w="190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实际到位资金（万元）</w:t>
            </w:r>
          </w:p>
        </w:tc>
        <w:tc>
          <w:tcPr>
            <w:tcW w:w="142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实际支出（万元）</w:t>
            </w:r>
          </w:p>
        </w:tc>
        <w:tc>
          <w:tcPr>
            <w:tcW w:w="138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结余资金（万元）</w:t>
            </w:r>
          </w:p>
        </w:tc>
      </w:tr>
      <w:tr w:rsidR="00C878B8">
        <w:tblPrEx>
          <w:tblCellMar>
            <w:top w:w="0" w:type="dxa"/>
            <w:bottom w:w="0" w:type="dxa"/>
          </w:tblCellMar>
        </w:tblPrEx>
        <w:trPr>
          <w:cantSplit/>
          <w:trHeight w:hRule="exact" w:val="618"/>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ind w:firstLineChars="100" w:firstLine="280"/>
              <w:rPr>
                <w:rStyle w:val="NormalCharacter"/>
                <w:rFonts w:ascii="楷体" w:eastAsia="楷体" w:hAnsi="楷体"/>
                <w:sz w:val="28"/>
                <w:szCs w:val="28"/>
              </w:rPr>
            </w:pPr>
            <w:r>
              <w:rPr>
                <w:rStyle w:val="NormalCharacter"/>
                <w:rFonts w:ascii="楷体" w:eastAsia="楷体" w:hAnsi="楷体" w:hint="eastAsia"/>
                <w:sz w:val="28"/>
                <w:szCs w:val="28"/>
              </w:rPr>
              <w:t>中央财政</w:t>
            </w:r>
          </w:p>
        </w:tc>
        <w:tc>
          <w:tcPr>
            <w:tcW w:w="1796"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 xml:space="preserve">       </w:t>
            </w:r>
          </w:p>
        </w:tc>
        <w:tc>
          <w:tcPr>
            <w:tcW w:w="1905" w:type="dxa"/>
            <w:gridSpan w:val="2"/>
            <w:vAlign w:val="center"/>
          </w:tcPr>
          <w:p w:rsidR="00C878B8" w:rsidRDefault="00C878B8">
            <w:pPr>
              <w:jc w:val="center"/>
              <w:rPr>
                <w:rStyle w:val="NormalCharacter"/>
                <w:rFonts w:ascii="楷体" w:eastAsia="楷体" w:hAnsi="楷体"/>
                <w:sz w:val="28"/>
                <w:szCs w:val="28"/>
              </w:rPr>
            </w:pPr>
          </w:p>
        </w:tc>
        <w:tc>
          <w:tcPr>
            <w:tcW w:w="1425" w:type="dxa"/>
            <w:gridSpan w:val="2"/>
            <w:vAlign w:val="center"/>
          </w:tcPr>
          <w:p w:rsidR="00C878B8" w:rsidRDefault="00C878B8">
            <w:pPr>
              <w:jc w:val="center"/>
              <w:rPr>
                <w:rStyle w:val="NormalCharacter"/>
                <w:rFonts w:ascii="楷体" w:eastAsia="楷体" w:hAnsi="楷体"/>
                <w:sz w:val="28"/>
                <w:szCs w:val="28"/>
              </w:rPr>
            </w:pPr>
          </w:p>
        </w:tc>
        <w:tc>
          <w:tcPr>
            <w:tcW w:w="1380" w:type="dxa"/>
            <w:vAlign w:val="center"/>
          </w:tcPr>
          <w:p w:rsidR="00C878B8" w:rsidRDefault="00C878B8">
            <w:pPr>
              <w:jc w:val="center"/>
              <w:rPr>
                <w:rStyle w:val="NormalCharacter"/>
                <w:rFonts w:ascii="楷体" w:eastAsia="楷体" w:hAnsi="楷体"/>
                <w:sz w:val="28"/>
                <w:szCs w:val="28"/>
              </w:rPr>
            </w:pPr>
          </w:p>
        </w:tc>
      </w:tr>
      <w:tr w:rsidR="00C878B8">
        <w:tblPrEx>
          <w:tblCellMar>
            <w:top w:w="0" w:type="dxa"/>
            <w:bottom w:w="0" w:type="dxa"/>
          </w:tblCellMar>
        </w:tblPrEx>
        <w:trPr>
          <w:cantSplit/>
          <w:trHeight w:hRule="exact" w:val="614"/>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省级财政</w:t>
            </w:r>
          </w:p>
        </w:tc>
        <w:tc>
          <w:tcPr>
            <w:tcW w:w="1796" w:type="dxa"/>
            <w:vAlign w:val="center"/>
          </w:tcPr>
          <w:p w:rsidR="00C878B8" w:rsidRDefault="00C878B8">
            <w:pPr>
              <w:jc w:val="center"/>
              <w:rPr>
                <w:rStyle w:val="NormalCharacter"/>
                <w:rFonts w:ascii="楷体" w:eastAsia="楷体" w:hAnsi="楷体"/>
                <w:sz w:val="28"/>
                <w:szCs w:val="28"/>
              </w:rPr>
            </w:pPr>
          </w:p>
        </w:tc>
        <w:tc>
          <w:tcPr>
            <w:tcW w:w="1905" w:type="dxa"/>
            <w:gridSpan w:val="2"/>
            <w:vAlign w:val="center"/>
          </w:tcPr>
          <w:p w:rsidR="00C878B8" w:rsidRDefault="00C878B8">
            <w:pPr>
              <w:jc w:val="center"/>
              <w:rPr>
                <w:rStyle w:val="NormalCharacter"/>
                <w:rFonts w:ascii="楷体" w:eastAsia="楷体" w:hAnsi="楷体"/>
                <w:sz w:val="28"/>
                <w:szCs w:val="28"/>
              </w:rPr>
            </w:pPr>
          </w:p>
        </w:tc>
        <w:tc>
          <w:tcPr>
            <w:tcW w:w="1425" w:type="dxa"/>
            <w:gridSpan w:val="2"/>
            <w:vAlign w:val="center"/>
          </w:tcPr>
          <w:p w:rsidR="00C878B8" w:rsidRDefault="00C878B8">
            <w:pPr>
              <w:jc w:val="center"/>
              <w:rPr>
                <w:rStyle w:val="NormalCharacter"/>
                <w:rFonts w:ascii="楷体" w:eastAsia="楷体" w:hAnsi="楷体"/>
                <w:sz w:val="28"/>
                <w:szCs w:val="28"/>
              </w:rPr>
            </w:pPr>
          </w:p>
        </w:tc>
        <w:tc>
          <w:tcPr>
            <w:tcW w:w="1380" w:type="dxa"/>
            <w:vAlign w:val="center"/>
          </w:tcPr>
          <w:p w:rsidR="00C878B8" w:rsidRDefault="00C878B8">
            <w:pPr>
              <w:jc w:val="center"/>
              <w:rPr>
                <w:rStyle w:val="NormalCharacter"/>
                <w:rFonts w:ascii="楷体" w:eastAsia="楷体" w:hAnsi="楷体"/>
                <w:sz w:val="28"/>
                <w:szCs w:val="28"/>
              </w:rPr>
            </w:pPr>
          </w:p>
        </w:tc>
      </w:tr>
      <w:tr w:rsidR="00C878B8">
        <w:tblPrEx>
          <w:tblCellMar>
            <w:top w:w="0" w:type="dxa"/>
            <w:bottom w:w="0" w:type="dxa"/>
          </w:tblCellMar>
        </w:tblPrEx>
        <w:trPr>
          <w:cantSplit/>
          <w:trHeight w:hRule="exact" w:val="530"/>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市级财政</w:t>
            </w:r>
          </w:p>
        </w:tc>
        <w:tc>
          <w:tcPr>
            <w:tcW w:w="1796"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1.4</w:t>
            </w:r>
          </w:p>
        </w:tc>
        <w:tc>
          <w:tcPr>
            <w:tcW w:w="190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1.4</w:t>
            </w:r>
          </w:p>
        </w:tc>
        <w:tc>
          <w:tcPr>
            <w:tcW w:w="142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0.29</w:t>
            </w:r>
          </w:p>
        </w:tc>
        <w:tc>
          <w:tcPr>
            <w:tcW w:w="138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1.1</w:t>
            </w:r>
          </w:p>
        </w:tc>
      </w:tr>
      <w:tr w:rsidR="00C878B8">
        <w:tblPrEx>
          <w:tblCellMar>
            <w:top w:w="0" w:type="dxa"/>
            <w:bottom w:w="0" w:type="dxa"/>
          </w:tblCellMar>
        </w:tblPrEx>
        <w:trPr>
          <w:cantSplit/>
          <w:trHeight w:hRule="exact" w:val="523"/>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其它</w:t>
            </w:r>
          </w:p>
        </w:tc>
        <w:tc>
          <w:tcPr>
            <w:tcW w:w="1796" w:type="dxa"/>
            <w:vAlign w:val="center"/>
          </w:tcPr>
          <w:p w:rsidR="00C878B8" w:rsidRDefault="00C878B8">
            <w:pPr>
              <w:jc w:val="center"/>
              <w:rPr>
                <w:rStyle w:val="NormalCharacter"/>
                <w:rFonts w:ascii="楷体" w:eastAsia="楷体" w:hAnsi="楷体"/>
                <w:sz w:val="28"/>
                <w:szCs w:val="28"/>
              </w:rPr>
            </w:pPr>
          </w:p>
        </w:tc>
        <w:tc>
          <w:tcPr>
            <w:tcW w:w="1905" w:type="dxa"/>
            <w:gridSpan w:val="2"/>
            <w:vAlign w:val="center"/>
          </w:tcPr>
          <w:p w:rsidR="00C878B8" w:rsidRDefault="00C878B8">
            <w:pPr>
              <w:jc w:val="center"/>
              <w:rPr>
                <w:rStyle w:val="NormalCharacter"/>
                <w:rFonts w:ascii="楷体" w:eastAsia="楷体" w:hAnsi="楷体"/>
                <w:sz w:val="28"/>
                <w:szCs w:val="28"/>
              </w:rPr>
            </w:pPr>
          </w:p>
        </w:tc>
        <w:tc>
          <w:tcPr>
            <w:tcW w:w="1425" w:type="dxa"/>
            <w:gridSpan w:val="2"/>
            <w:vAlign w:val="center"/>
          </w:tcPr>
          <w:p w:rsidR="00C878B8" w:rsidRDefault="00C878B8">
            <w:pPr>
              <w:jc w:val="center"/>
              <w:rPr>
                <w:rStyle w:val="NormalCharacter"/>
                <w:rFonts w:ascii="楷体" w:eastAsia="楷体" w:hAnsi="楷体"/>
                <w:sz w:val="28"/>
                <w:szCs w:val="28"/>
              </w:rPr>
            </w:pPr>
          </w:p>
        </w:tc>
        <w:tc>
          <w:tcPr>
            <w:tcW w:w="1380" w:type="dxa"/>
            <w:vAlign w:val="center"/>
          </w:tcPr>
          <w:p w:rsidR="00C878B8" w:rsidRDefault="00C878B8">
            <w:pPr>
              <w:jc w:val="center"/>
              <w:rPr>
                <w:rStyle w:val="NormalCharacter"/>
                <w:rFonts w:ascii="楷体" w:eastAsia="楷体" w:hAnsi="楷体"/>
                <w:sz w:val="28"/>
                <w:szCs w:val="28"/>
              </w:rPr>
            </w:pPr>
          </w:p>
        </w:tc>
      </w:tr>
      <w:tr w:rsidR="00C878B8">
        <w:tblPrEx>
          <w:tblCellMar>
            <w:top w:w="0" w:type="dxa"/>
            <w:bottom w:w="0" w:type="dxa"/>
          </w:tblCellMar>
        </w:tblPrEx>
        <w:trPr>
          <w:cantSplit/>
          <w:trHeight w:hRule="exact" w:val="477"/>
        </w:trPr>
        <w:tc>
          <w:tcPr>
            <w:tcW w:w="540" w:type="dxa"/>
            <w:vMerge/>
            <w:vAlign w:val="center"/>
          </w:tcPr>
          <w:p w:rsidR="00C878B8" w:rsidRDefault="00C878B8">
            <w:pPr>
              <w:spacing w:line="560" w:lineRule="exact"/>
              <w:jc w:val="center"/>
              <w:rPr>
                <w:rStyle w:val="NormalCharacter"/>
                <w:rFonts w:ascii="楷体" w:eastAsia="楷体" w:hAnsi="楷体"/>
                <w:sz w:val="28"/>
                <w:szCs w:val="28"/>
              </w:rPr>
            </w:pPr>
          </w:p>
        </w:tc>
        <w:tc>
          <w:tcPr>
            <w:tcW w:w="205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hint="eastAsia"/>
                <w:sz w:val="28"/>
                <w:szCs w:val="28"/>
              </w:rPr>
              <w:t>合　　计</w:t>
            </w:r>
          </w:p>
        </w:tc>
        <w:tc>
          <w:tcPr>
            <w:tcW w:w="1796"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1.4</w:t>
            </w:r>
          </w:p>
        </w:tc>
        <w:tc>
          <w:tcPr>
            <w:tcW w:w="190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1.4</w:t>
            </w:r>
          </w:p>
        </w:tc>
        <w:tc>
          <w:tcPr>
            <w:tcW w:w="1425" w:type="dxa"/>
            <w:gridSpan w:val="2"/>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0"/>
                <w:szCs w:val="28"/>
              </w:rPr>
              <w:t>0.29</w:t>
            </w:r>
          </w:p>
        </w:tc>
        <w:tc>
          <w:tcPr>
            <w:tcW w:w="1380" w:type="dxa"/>
            <w:vAlign w:val="center"/>
          </w:tcPr>
          <w:p w:rsidR="00C878B8" w:rsidRDefault="00C878B8">
            <w:pPr>
              <w:jc w:val="center"/>
              <w:rPr>
                <w:rStyle w:val="NormalCharacter"/>
                <w:rFonts w:ascii="楷体" w:eastAsia="楷体" w:hAnsi="楷体"/>
                <w:sz w:val="28"/>
                <w:szCs w:val="28"/>
              </w:rPr>
            </w:pPr>
            <w:r>
              <w:rPr>
                <w:rStyle w:val="NormalCharacter"/>
                <w:rFonts w:ascii="楷体" w:eastAsia="楷体" w:hAnsi="楷体"/>
                <w:sz w:val="28"/>
                <w:szCs w:val="28"/>
              </w:rPr>
              <w:t>1.1</w:t>
            </w:r>
          </w:p>
        </w:tc>
      </w:tr>
      <w:tr w:rsidR="00C878B8">
        <w:tblPrEx>
          <w:tblCellMar>
            <w:top w:w="0" w:type="dxa"/>
            <w:bottom w:w="0" w:type="dxa"/>
          </w:tblCellMar>
        </w:tblPrEx>
        <w:trPr>
          <w:trHeight w:val="2400"/>
        </w:trPr>
        <w:tc>
          <w:tcPr>
            <w:tcW w:w="540" w:type="dxa"/>
            <w:vAlign w:val="center"/>
          </w:tcPr>
          <w:p w:rsidR="00C878B8" w:rsidRDefault="00C878B8">
            <w:pPr>
              <w:spacing w:line="32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产出成果</w:t>
            </w:r>
          </w:p>
        </w:tc>
        <w:tc>
          <w:tcPr>
            <w:tcW w:w="8556" w:type="dxa"/>
            <w:gridSpan w:val="7"/>
          </w:tcPr>
          <w:p w:rsidR="00C878B8" w:rsidRDefault="00C878B8">
            <w:pPr>
              <w:ind w:firstLineChars="100" w:firstLine="280"/>
              <w:rPr>
                <w:rStyle w:val="NormalCharacter"/>
                <w:rFonts w:ascii="楷体" w:eastAsia="楷体" w:hAnsi="楷体"/>
                <w:sz w:val="28"/>
                <w:szCs w:val="28"/>
              </w:rPr>
            </w:pPr>
            <w:r>
              <w:rPr>
                <w:rStyle w:val="NormalCharacter"/>
                <w:rFonts w:ascii="楷体" w:eastAsia="楷体" w:hAnsi="楷体" w:hint="eastAsia"/>
                <w:sz w:val="28"/>
                <w:szCs w:val="28"/>
              </w:rPr>
              <w:t>圆满完成了</w:t>
            </w:r>
            <w:r>
              <w:rPr>
                <w:rStyle w:val="NormalCharacter"/>
                <w:rFonts w:ascii="楷体" w:eastAsia="楷体" w:hAnsi="楷体"/>
                <w:sz w:val="28"/>
                <w:szCs w:val="28"/>
              </w:rPr>
              <w:t>2020</w:t>
            </w:r>
            <w:r>
              <w:rPr>
                <w:rStyle w:val="NormalCharacter"/>
                <w:rFonts w:ascii="楷体" w:eastAsia="楷体" w:hAnsi="楷体" w:hint="eastAsia"/>
                <w:sz w:val="28"/>
                <w:szCs w:val="28"/>
              </w:rPr>
              <w:t>年全国注册会计师统一考试组织工作，对会计师事务所、资产评估机构进行了执业质量检查，进一步提高了注协业务管理水平，充分发挥了党建引领事务所建设工作。</w:t>
            </w:r>
          </w:p>
        </w:tc>
      </w:tr>
      <w:tr w:rsidR="00C878B8">
        <w:tblPrEx>
          <w:tblCellMar>
            <w:top w:w="0" w:type="dxa"/>
            <w:bottom w:w="0" w:type="dxa"/>
          </w:tblCellMar>
        </w:tblPrEx>
        <w:trPr>
          <w:trHeight w:val="2390"/>
        </w:trPr>
        <w:tc>
          <w:tcPr>
            <w:tcW w:w="540" w:type="dxa"/>
          </w:tcPr>
          <w:p w:rsidR="00C878B8" w:rsidRDefault="00C878B8">
            <w:pPr>
              <w:spacing w:line="320" w:lineRule="exact"/>
              <w:jc w:val="center"/>
              <w:rPr>
                <w:rStyle w:val="NormalCharacter"/>
                <w:rFonts w:ascii="楷体" w:eastAsia="楷体" w:hAnsi="楷体"/>
                <w:sz w:val="28"/>
                <w:szCs w:val="28"/>
              </w:rPr>
            </w:pPr>
          </w:p>
          <w:p w:rsidR="00C878B8" w:rsidRDefault="00C878B8">
            <w:pPr>
              <w:spacing w:line="320" w:lineRule="exact"/>
              <w:jc w:val="center"/>
              <w:rPr>
                <w:rStyle w:val="NormalCharacter"/>
                <w:rFonts w:ascii="楷体" w:eastAsia="楷体" w:hAnsi="楷体"/>
                <w:sz w:val="28"/>
                <w:szCs w:val="28"/>
              </w:rPr>
            </w:pPr>
          </w:p>
          <w:p w:rsidR="00C878B8" w:rsidRDefault="00C878B8">
            <w:pPr>
              <w:spacing w:line="32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产出效益</w:t>
            </w:r>
          </w:p>
        </w:tc>
        <w:tc>
          <w:tcPr>
            <w:tcW w:w="8556" w:type="dxa"/>
            <w:gridSpan w:val="7"/>
          </w:tcPr>
          <w:p w:rsidR="00C878B8" w:rsidRDefault="00C878B8">
            <w:pPr>
              <w:rPr>
                <w:rStyle w:val="NormalCharacter"/>
                <w:rFonts w:ascii="楷体" w:eastAsia="楷体" w:hAnsi="楷体"/>
                <w:sz w:val="28"/>
                <w:szCs w:val="28"/>
              </w:rPr>
            </w:pPr>
            <w:r>
              <w:rPr>
                <w:rStyle w:val="NormalCharacter"/>
                <w:rFonts w:ascii="楷体" w:eastAsia="楷体" w:hAnsi="楷体" w:hint="eastAsia"/>
                <w:sz w:val="28"/>
                <w:szCs w:val="28"/>
              </w:rPr>
              <w:t>优化资源配置，提高财政资金使用效益，通过组织国家级注册会计师全统一考试和注协活动进一步提升了社会影响力，积极发挥协会桥梁纽带作用。</w:t>
            </w:r>
          </w:p>
        </w:tc>
      </w:tr>
      <w:tr w:rsidR="00C878B8">
        <w:tblPrEx>
          <w:tblCellMar>
            <w:top w:w="0" w:type="dxa"/>
            <w:bottom w:w="0" w:type="dxa"/>
          </w:tblCellMar>
        </w:tblPrEx>
        <w:trPr>
          <w:trHeight w:val="1829"/>
        </w:trPr>
        <w:tc>
          <w:tcPr>
            <w:tcW w:w="540" w:type="dxa"/>
          </w:tcPr>
          <w:p w:rsidR="00C878B8" w:rsidRDefault="00C878B8">
            <w:pPr>
              <w:spacing w:line="32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自评结论</w:t>
            </w:r>
          </w:p>
        </w:tc>
        <w:tc>
          <w:tcPr>
            <w:tcW w:w="8556" w:type="dxa"/>
            <w:gridSpan w:val="7"/>
          </w:tcPr>
          <w:p w:rsidR="00C878B8" w:rsidRDefault="00C878B8">
            <w:pPr>
              <w:rPr>
                <w:rStyle w:val="NormalCharacter"/>
                <w:rFonts w:ascii="楷体" w:eastAsia="楷体" w:hAnsi="楷体"/>
                <w:sz w:val="28"/>
                <w:szCs w:val="28"/>
              </w:rPr>
            </w:pPr>
            <w:r>
              <w:rPr>
                <w:rStyle w:val="NormalCharacter"/>
                <w:rFonts w:ascii="楷体" w:eastAsia="楷体" w:hAnsi="楷体" w:hint="eastAsia"/>
                <w:sz w:val="28"/>
                <w:szCs w:val="28"/>
              </w:rPr>
              <w:t xml:space="preserve">　自评为“有效”。</w:t>
            </w:r>
          </w:p>
        </w:tc>
      </w:tr>
      <w:tr w:rsidR="00C878B8">
        <w:tblPrEx>
          <w:tblCellMar>
            <w:top w:w="0" w:type="dxa"/>
            <w:bottom w:w="0" w:type="dxa"/>
          </w:tblCellMar>
        </w:tblPrEx>
        <w:trPr>
          <w:trHeight w:val="1849"/>
        </w:trPr>
        <w:tc>
          <w:tcPr>
            <w:tcW w:w="540" w:type="dxa"/>
          </w:tcPr>
          <w:p w:rsidR="00C878B8" w:rsidRDefault="00C878B8">
            <w:pPr>
              <w:spacing w:line="32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问题与建议</w:t>
            </w:r>
          </w:p>
        </w:tc>
        <w:tc>
          <w:tcPr>
            <w:tcW w:w="8556" w:type="dxa"/>
            <w:gridSpan w:val="7"/>
          </w:tcPr>
          <w:p w:rsidR="00C878B8" w:rsidRDefault="00C878B8">
            <w:pPr>
              <w:rPr>
                <w:rStyle w:val="NormalCharacter"/>
                <w:rFonts w:ascii="楷体" w:eastAsia="楷体" w:hAnsi="楷体"/>
                <w:sz w:val="28"/>
                <w:szCs w:val="28"/>
              </w:rPr>
            </w:pPr>
            <w:r>
              <w:rPr>
                <w:rStyle w:val="NormalCharacter"/>
                <w:rFonts w:ascii="楷体" w:eastAsia="楷体" w:hAnsi="楷体" w:hint="eastAsia"/>
                <w:sz w:val="28"/>
                <w:szCs w:val="28"/>
              </w:rPr>
              <w:t xml:space="preserve">　无。</w:t>
            </w:r>
          </w:p>
        </w:tc>
      </w:tr>
      <w:tr w:rsidR="00C878B8">
        <w:tblPrEx>
          <w:tblCellMar>
            <w:top w:w="0" w:type="dxa"/>
            <w:bottom w:w="0" w:type="dxa"/>
          </w:tblCellMar>
        </w:tblPrEx>
        <w:trPr>
          <w:trHeight w:val="2531"/>
        </w:trPr>
        <w:tc>
          <w:tcPr>
            <w:tcW w:w="540" w:type="dxa"/>
          </w:tcPr>
          <w:p w:rsidR="00C878B8" w:rsidRDefault="00C878B8">
            <w:pPr>
              <w:spacing w:line="320" w:lineRule="exact"/>
              <w:jc w:val="center"/>
              <w:rPr>
                <w:rStyle w:val="NormalCharacter"/>
                <w:rFonts w:ascii="楷体" w:eastAsia="楷体" w:hAnsi="楷体"/>
                <w:sz w:val="28"/>
                <w:szCs w:val="28"/>
              </w:rPr>
            </w:pPr>
            <w:r>
              <w:rPr>
                <w:rStyle w:val="NormalCharacter"/>
                <w:rFonts w:ascii="楷体" w:eastAsia="楷体" w:hAnsi="楷体" w:hint="eastAsia"/>
                <w:sz w:val="28"/>
                <w:szCs w:val="28"/>
              </w:rPr>
              <w:t>主管部门审核意见</w:t>
            </w:r>
          </w:p>
        </w:tc>
        <w:tc>
          <w:tcPr>
            <w:tcW w:w="8556" w:type="dxa"/>
            <w:gridSpan w:val="7"/>
          </w:tcPr>
          <w:p w:rsidR="00C878B8" w:rsidRDefault="00C878B8">
            <w:pPr>
              <w:ind w:firstLineChars="50" w:firstLine="140"/>
              <w:rPr>
                <w:rStyle w:val="NormalCharacter"/>
                <w:rFonts w:ascii="楷体" w:eastAsia="楷体" w:hAnsi="楷体"/>
                <w:sz w:val="28"/>
                <w:szCs w:val="28"/>
              </w:rPr>
            </w:pPr>
          </w:p>
          <w:p w:rsidR="00C878B8" w:rsidRDefault="00C878B8">
            <w:pPr>
              <w:ind w:firstLineChars="1600" w:firstLine="4480"/>
              <w:rPr>
                <w:rStyle w:val="NormalCharacter"/>
                <w:rFonts w:ascii="楷体" w:eastAsia="楷体" w:hAnsi="楷体"/>
                <w:sz w:val="28"/>
                <w:szCs w:val="28"/>
              </w:rPr>
            </w:pPr>
          </w:p>
          <w:p w:rsidR="00C878B8" w:rsidRDefault="00C878B8">
            <w:pPr>
              <w:ind w:firstLineChars="1600" w:firstLine="4480"/>
              <w:rPr>
                <w:rStyle w:val="NormalCharacter"/>
                <w:rFonts w:ascii="楷体" w:eastAsia="楷体" w:hAnsi="楷体"/>
                <w:sz w:val="28"/>
                <w:szCs w:val="28"/>
              </w:rPr>
            </w:pPr>
          </w:p>
          <w:p w:rsidR="00C878B8" w:rsidRDefault="00C878B8">
            <w:pPr>
              <w:ind w:firstLineChars="1600" w:firstLine="4480"/>
              <w:rPr>
                <w:rStyle w:val="NormalCharacter"/>
                <w:rFonts w:ascii="楷体" w:eastAsia="楷体" w:hAnsi="楷体"/>
                <w:sz w:val="28"/>
                <w:szCs w:val="28"/>
              </w:rPr>
            </w:pPr>
          </w:p>
          <w:p w:rsidR="00C878B8" w:rsidRDefault="00C878B8">
            <w:pPr>
              <w:ind w:firstLineChars="1600" w:firstLine="4480"/>
              <w:rPr>
                <w:rStyle w:val="NormalCharacter"/>
                <w:rFonts w:ascii="楷体" w:eastAsia="楷体" w:hAnsi="楷体"/>
                <w:sz w:val="28"/>
                <w:szCs w:val="28"/>
              </w:rPr>
            </w:pPr>
            <w:r>
              <w:rPr>
                <w:rStyle w:val="NormalCharacter"/>
                <w:rFonts w:ascii="楷体" w:eastAsia="楷体" w:hAnsi="楷体" w:hint="eastAsia"/>
                <w:sz w:val="28"/>
                <w:szCs w:val="28"/>
              </w:rPr>
              <w:t>主管部门（盖章）：</w:t>
            </w:r>
          </w:p>
        </w:tc>
      </w:tr>
    </w:tbl>
    <w:p w:rsidR="00C878B8" w:rsidRDefault="00C878B8">
      <w:pPr>
        <w:spacing w:line="480" w:lineRule="exact"/>
        <w:rPr>
          <w:rStyle w:val="NormalCharacter"/>
          <w:rFonts w:ascii="楷体" w:eastAsia="楷体" w:hAnsi="楷体"/>
          <w:sz w:val="32"/>
          <w:szCs w:val="32"/>
        </w:rPr>
      </w:pPr>
      <w:r>
        <w:rPr>
          <w:rStyle w:val="NormalCharacter"/>
          <w:rFonts w:ascii="楷体" w:eastAsia="楷体" w:hAnsi="楷体" w:hint="eastAsia"/>
          <w:sz w:val="32"/>
          <w:szCs w:val="32"/>
        </w:rPr>
        <w:t xml:space="preserve">单位负责人：孙三　　　</w:t>
      </w:r>
    </w:p>
    <w:p w:rsidR="00C878B8" w:rsidRDefault="00C878B8">
      <w:pPr>
        <w:spacing w:line="480" w:lineRule="exact"/>
        <w:rPr>
          <w:rStyle w:val="NormalCharacter"/>
          <w:rFonts w:ascii="楷体" w:eastAsia="楷体" w:hAnsi="楷体"/>
          <w:sz w:val="32"/>
          <w:szCs w:val="32"/>
        </w:rPr>
      </w:pPr>
      <w:r>
        <w:rPr>
          <w:rStyle w:val="NormalCharacter"/>
          <w:rFonts w:ascii="楷体" w:eastAsia="楷体" w:hAnsi="楷体" w:hint="eastAsia"/>
          <w:sz w:val="32"/>
          <w:szCs w:val="32"/>
        </w:rPr>
        <w:t xml:space="preserve">项目负责人：刘文平　　　</w:t>
      </w:r>
    </w:p>
    <w:p w:rsidR="00C878B8" w:rsidRDefault="00C878B8">
      <w:pPr>
        <w:spacing w:line="480" w:lineRule="exact"/>
        <w:rPr>
          <w:rStyle w:val="NormalCharacter"/>
          <w:rFonts w:ascii="楷体" w:eastAsia="楷体" w:hAnsi="楷体"/>
          <w:sz w:val="32"/>
          <w:szCs w:val="32"/>
        </w:rPr>
      </w:pPr>
      <w:r>
        <w:rPr>
          <w:rStyle w:val="NormalCharacter"/>
          <w:rFonts w:ascii="楷体" w:eastAsia="楷体" w:hAnsi="楷体" w:hint="eastAsia"/>
          <w:sz w:val="32"/>
          <w:szCs w:val="32"/>
        </w:rPr>
        <w:t>评价负责人：曾子赫</w:t>
      </w:r>
    </w:p>
    <w:sectPr w:rsidR="00C878B8" w:rsidSect="008272F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B8" w:rsidRDefault="00C878B8">
      <w:r>
        <w:separator/>
      </w:r>
    </w:p>
  </w:endnote>
  <w:endnote w:type="continuationSeparator" w:id="0">
    <w:p w:rsidR="00C878B8" w:rsidRDefault="00C878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8" w:rsidRDefault="00C8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8" w:rsidRDefault="00C878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8" w:rsidRDefault="00C8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B8" w:rsidRDefault="00C878B8">
      <w:r>
        <w:separator/>
      </w:r>
    </w:p>
  </w:footnote>
  <w:footnote w:type="continuationSeparator" w:id="0">
    <w:p w:rsidR="00C878B8" w:rsidRDefault="00C87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8" w:rsidRDefault="00C8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8" w:rsidRDefault="00C878B8" w:rsidP="0036270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8" w:rsidRDefault="00C878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isplayHorizontalDrawingGridEvery w:val="0"/>
  <w:displayVerticalDrawingGridEvery w:val="2"/>
  <w:doNotUseMarginsForDrawingGridOrigin/>
  <w:noPunctuationKerning/>
  <w:characterSpacingControl w:val="doNotCompress"/>
  <w:noLineBreaksAfter w:lang="zh-CN" w:val="$([{£¥·‘“〈《「『【〔〖〝﹙﹛﹝＄（．［｛￡￥"/>
  <w:noLineBreaksBefore w:lang="zh-CN" w:val="!%),.:;&gt;?]}¢¨°·ˇˉ―‖’”…‰′″›℃∶、。〃〉》」』】〕〗〞︶︺︾﹀﹄﹚﹜﹞！＂％＇），．：；？］｀｜｝～￠"/>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2FD"/>
    <w:rsid w:val="00362702"/>
    <w:rsid w:val="008272FD"/>
    <w:rsid w:val="00AA31B2"/>
    <w:rsid w:val="00C878B8"/>
    <w:rsid w:val="00E066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FD"/>
    <w:pPr>
      <w:jc w:val="both"/>
      <w:textAlignment w:val="baseline"/>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uiPriority w:val="99"/>
    <w:semiHidden/>
    <w:rsid w:val="008272FD"/>
  </w:style>
  <w:style w:type="table" w:customStyle="1" w:styleId="TableNormal0">
    <w:name w:val="TableNormal"/>
    <w:uiPriority w:val="99"/>
    <w:semiHidden/>
    <w:rsid w:val="008272FD"/>
    <w:rPr>
      <w:kern w:val="0"/>
      <w:sz w:val="20"/>
      <w:szCs w:val="20"/>
    </w:rPr>
    <w:tblPr>
      <w:tblCellMar>
        <w:top w:w="0" w:type="dxa"/>
        <w:left w:w="0" w:type="dxa"/>
        <w:bottom w:w="0" w:type="dxa"/>
        <w:right w:w="0" w:type="dxa"/>
      </w:tblCellMar>
    </w:tblPr>
  </w:style>
  <w:style w:type="paragraph" w:styleId="Footer">
    <w:name w:val="footer"/>
    <w:basedOn w:val="Normal"/>
    <w:link w:val="FooterChar"/>
    <w:uiPriority w:val="99"/>
    <w:rsid w:val="008272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01CF5"/>
    <w:rPr>
      <w:rFonts w:ascii="Times New Roman" w:hAnsi="Times New Roman"/>
      <w:sz w:val="18"/>
      <w:szCs w:val="18"/>
    </w:rPr>
  </w:style>
  <w:style w:type="character" w:customStyle="1" w:styleId="PageNumber">
    <w:name w:val="PageNumber"/>
    <w:basedOn w:val="NormalCharacter"/>
    <w:uiPriority w:val="99"/>
    <w:rsid w:val="008272FD"/>
    <w:rPr>
      <w:rFonts w:cs="Times New Roman"/>
    </w:rPr>
  </w:style>
  <w:style w:type="paragraph" w:styleId="Header">
    <w:name w:val="header"/>
    <w:basedOn w:val="Normal"/>
    <w:link w:val="HeaderChar"/>
    <w:uiPriority w:val="99"/>
    <w:rsid w:val="003627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01CF5"/>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209</Words>
  <Characters>1192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2021-06-25T08:19:00Z</dcterms:created>
  <dcterms:modified xsi:type="dcterms:W3CDTF">2021-06-25T08:20:00Z</dcterms:modified>
</cp:coreProperties>
</file>